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C38" w:rsidRDefault="00600C38" w:rsidP="00600C38">
      <w:pPr>
        <w:ind w:firstLine="6237"/>
        <w:rPr>
          <w:color w:val="000000"/>
        </w:rPr>
      </w:pPr>
      <w:r>
        <w:rPr>
          <w:color w:val="000000"/>
        </w:rPr>
        <w:t>Приложение 1.</w:t>
      </w:r>
    </w:p>
    <w:p w:rsidR="00600C38" w:rsidRDefault="00600C38" w:rsidP="00600C38">
      <w:pPr>
        <w:ind w:firstLine="6237"/>
        <w:rPr>
          <w:color w:val="000000"/>
        </w:rPr>
      </w:pPr>
    </w:p>
    <w:p w:rsidR="00600C38" w:rsidRDefault="00600C38" w:rsidP="00600C38">
      <w:pPr>
        <w:ind w:firstLine="6237"/>
        <w:rPr>
          <w:color w:val="000000"/>
        </w:rPr>
      </w:pPr>
      <w:r w:rsidRPr="007C0FFD">
        <w:rPr>
          <w:color w:val="000000"/>
        </w:rPr>
        <w:t>Утвержден</w:t>
      </w:r>
      <w:r>
        <w:rPr>
          <w:color w:val="000000"/>
        </w:rPr>
        <w:t>о</w:t>
      </w:r>
      <w:r w:rsidRPr="007C0FFD">
        <w:rPr>
          <w:color w:val="000000"/>
        </w:rPr>
        <w:t xml:space="preserve"> </w:t>
      </w:r>
    </w:p>
    <w:p w:rsidR="00600C38" w:rsidRPr="007C0FFD" w:rsidRDefault="00600C38" w:rsidP="00600C38">
      <w:pPr>
        <w:ind w:firstLine="6237"/>
        <w:rPr>
          <w:color w:val="000000"/>
        </w:rPr>
      </w:pPr>
      <w:r w:rsidRPr="007C0FFD">
        <w:rPr>
          <w:color w:val="000000"/>
        </w:rPr>
        <w:t xml:space="preserve">приказом </w:t>
      </w:r>
      <w:r>
        <w:rPr>
          <w:color w:val="000000"/>
        </w:rPr>
        <w:t xml:space="preserve">ГНБУ </w:t>
      </w:r>
      <w:r w:rsidRPr="007C0FFD">
        <w:rPr>
          <w:color w:val="000000"/>
        </w:rPr>
        <w:t>АН РТ</w:t>
      </w:r>
    </w:p>
    <w:p w:rsidR="00600C38" w:rsidRDefault="00600C38" w:rsidP="00600C38">
      <w:pPr>
        <w:ind w:firstLine="6237"/>
        <w:rPr>
          <w:color w:val="000000"/>
        </w:rPr>
      </w:pPr>
      <w:r w:rsidRPr="007C0FFD">
        <w:rPr>
          <w:color w:val="000000"/>
        </w:rPr>
        <w:t>от 09.01.2024 №</w:t>
      </w:r>
      <w:r w:rsidR="00F44C6A">
        <w:rPr>
          <w:color w:val="000000"/>
        </w:rPr>
        <w:t xml:space="preserve"> 1</w:t>
      </w:r>
    </w:p>
    <w:p w:rsidR="00DA6699" w:rsidRDefault="00DA6699" w:rsidP="00181038">
      <w:pPr>
        <w:tabs>
          <w:tab w:val="center" w:pos="5400"/>
          <w:tab w:val="left" w:pos="8820"/>
        </w:tabs>
        <w:spacing w:line="276" w:lineRule="auto"/>
        <w:rPr>
          <w:bCs/>
          <w:sz w:val="20"/>
          <w:szCs w:val="20"/>
        </w:rPr>
      </w:pPr>
    </w:p>
    <w:p w:rsidR="00DA6699" w:rsidRDefault="00DA6699" w:rsidP="00BB1EB4">
      <w:pPr>
        <w:spacing w:line="276" w:lineRule="auto"/>
        <w:ind w:left="360"/>
        <w:jc w:val="center"/>
        <w:rPr>
          <w:bCs/>
          <w:sz w:val="20"/>
          <w:szCs w:val="20"/>
        </w:rPr>
      </w:pPr>
    </w:p>
    <w:tbl>
      <w:tblPr>
        <w:tblW w:w="9748" w:type="dxa"/>
        <w:tblInd w:w="-426" w:type="dxa"/>
        <w:tblLook w:val="04A0"/>
      </w:tblPr>
      <w:tblGrid>
        <w:gridCol w:w="2377"/>
        <w:gridCol w:w="7371"/>
      </w:tblGrid>
      <w:tr w:rsidR="00E52943" w:rsidRPr="00CC5EE6" w:rsidTr="00307E96">
        <w:tc>
          <w:tcPr>
            <w:tcW w:w="2377" w:type="dxa"/>
          </w:tcPr>
          <w:p w:rsidR="00E52943" w:rsidRPr="00CC5EE6" w:rsidRDefault="00E52943" w:rsidP="00307E96">
            <w:pPr>
              <w:jc w:val="center"/>
              <w:rPr>
                <w:b/>
                <w:i/>
              </w:rPr>
            </w:pPr>
          </w:p>
          <w:p w:rsidR="00E52943" w:rsidRPr="00CC5EE6" w:rsidRDefault="00E52943" w:rsidP="00307E96">
            <w:pPr>
              <w:jc w:val="center"/>
              <w:rPr>
                <w:b/>
                <w:i/>
              </w:rPr>
            </w:pPr>
          </w:p>
          <w:p w:rsidR="00E52943" w:rsidRPr="00CC5EE6" w:rsidRDefault="007718B0" w:rsidP="00307E96">
            <w:pPr>
              <w:jc w:val="center"/>
              <w:rPr>
                <w:b/>
                <w:i/>
              </w:rPr>
            </w:pPr>
            <w:r>
              <w:rPr>
                <w:b/>
                <w:i/>
                <w:noProof/>
              </w:rPr>
              <w:drawing>
                <wp:inline distT="0" distB="0" distL="0" distR="0">
                  <wp:extent cx="1076325" cy="904875"/>
                  <wp:effectExtent l="19050" t="0" r="9525" b="0"/>
                  <wp:docPr id="1" name="Рисунок 1" descr="Исследователь МЕЖРЕГИОНАЛЬ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следователь МЕЖРЕГИОНАЛЬНОЕ"/>
                          <pic:cNvPicPr>
                            <a:picLocks noChangeAspect="1" noChangeArrowheads="1"/>
                          </pic:cNvPicPr>
                        </pic:nvPicPr>
                        <pic:blipFill>
                          <a:blip r:embed="rId7"/>
                          <a:srcRect/>
                          <a:stretch>
                            <a:fillRect/>
                          </a:stretch>
                        </pic:blipFill>
                        <pic:spPr bwMode="auto">
                          <a:xfrm>
                            <a:off x="0" y="0"/>
                            <a:ext cx="1076325" cy="904875"/>
                          </a:xfrm>
                          <a:prstGeom prst="rect">
                            <a:avLst/>
                          </a:prstGeom>
                          <a:noFill/>
                          <a:ln w="9525">
                            <a:noFill/>
                            <a:miter lim="800000"/>
                            <a:headEnd/>
                            <a:tailEnd/>
                          </a:ln>
                        </pic:spPr>
                      </pic:pic>
                    </a:graphicData>
                  </a:graphic>
                </wp:inline>
              </w:drawing>
            </w:r>
          </w:p>
        </w:tc>
        <w:tc>
          <w:tcPr>
            <w:tcW w:w="7371" w:type="dxa"/>
          </w:tcPr>
          <w:p w:rsidR="00E52943" w:rsidRPr="00CC5EE6" w:rsidRDefault="00E52943" w:rsidP="00307E96">
            <w:pPr>
              <w:shd w:val="clear" w:color="auto" w:fill="FFFFFF"/>
              <w:ind w:left="-70" w:firstLine="70"/>
              <w:jc w:val="center"/>
              <w:rPr>
                <w:b/>
                <w:i/>
              </w:rPr>
            </w:pPr>
            <w:r w:rsidRPr="00CC5EE6">
              <w:rPr>
                <w:b/>
                <w:i/>
              </w:rPr>
              <w:t>Министерство образования и науки Республики Татарстан</w:t>
            </w:r>
          </w:p>
          <w:p w:rsidR="00E52943" w:rsidRPr="00CC5EE6" w:rsidRDefault="00E52943" w:rsidP="00307E96">
            <w:pPr>
              <w:shd w:val="clear" w:color="auto" w:fill="FFFFFF"/>
              <w:spacing w:before="120"/>
              <w:ind w:left="-68" w:firstLine="68"/>
              <w:jc w:val="center"/>
              <w:rPr>
                <w:b/>
                <w:i/>
              </w:rPr>
            </w:pPr>
            <w:r w:rsidRPr="00CC5EE6">
              <w:rPr>
                <w:b/>
                <w:i/>
              </w:rPr>
              <w:t xml:space="preserve">Татарстанское республиканское отделение </w:t>
            </w:r>
          </w:p>
          <w:p w:rsidR="00E52943" w:rsidRPr="00CC5EE6" w:rsidRDefault="00E52943" w:rsidP="00307E96">
            <w:pPr>
              <w:shd w:val="clear" w:color="auto" w:fill="FFFFFF"/>
              <w:ind w:left="-426" w:firstLine="426"/>
              <w:jc w:val="center"/>
              <w:rPr>
                <w:b/>
                <w:i/>
              </w:rPr>
            </w:pPr>
            <w:r w:rsidRPr="00CC5EE6">
              <w:rPr>
                <w:b/>
                <w:i/>
              </w:rPr>
              <w:t>Межрегионального общественного движения творческих педагогов «Исследователь»</w:t>
            </w:r>
          </w:p>
          <w:p w:rsidR="00E52943" w:rsidRPr="00CC5EE6" w:rsidRDefault="00E52943" w:rsidP="00307E96">
            <w:pPr>
              <w:shd w:val="clear" w:color="auto" w:fill="FFFFFF"/>
              <w:spacing w:before="120"/>
              <w:ind w:left="-425" w:right="-425" w:firstLine="425"/>
              <w:jc w:val="center"/>
              <w:rPr>
                <w:b/>
                <w:i/>
              </w:rPr>
            </w:pPr>
            <w:r w:rsidRPr="00CC5EE6">
              <w:rPr>
                <w:b/>
                <w:i/>
              </w:rPr>
              <w:t xml:space="preserve">Академия наук  Республики Татарстан </w:t>
            </w:r>
          </w:p>
          <w:p w:rsidR="00E52943" w:rsidRPr="00191692" w:rsidRDefault="00191692" w:rsidP="00191692">
            <w:pPr>
              <w:jc w:val="center"/>
              <w:rPr>
                <w:b/>
                <w:i/>
              </w:rPr>
            </w:pPr>
            <w:r w:rsidRPr="00600C38">
              <w:rPr>
                <w:b/>
                <w:i/>
              </w:rPr>
              <w:t>Центр прикладной педагогики и дополнительного профессионального образования</w:t>
            </w:r>
            <w:r w:rsidRPr="00191692">
              <w:rPr>
                <w:b/>
              </w:rPr>
              <w:t xml:space="preserve"> </w:t>
            </w:r>
          </w:p>
        </w:tc>
      </w:tr>
    </w:tbl>
    <w:p w:rsidR="00181038" w:rsidRPr="00FA28E6" w:rsidRDefault="00181038" w:rsidP="006E55B9">
      <w:pPr>
        <w:pStyle w:val="a4"/>
        <w:ind w:left="-360"/>
        <w:rPr>
          <w:b w:val="0"/>
          <w:sz w:val="22"/>
          <w:szCs w:val="22"/>
        </w:rPr>
      </w:pPr>
    </w:p>
    <w:p w:rsidR="00277A6E" w:rsidRDefault="00277A6E" w:rsidP="00277A6E">
      <w:pPr>
        <w:ind w:firstLine="540"/>
        <w:jc w:val="both"/>
        <w:rPr>
          <w:b/>
          <w:bCs/>
          <w:sz w:val="22"/>
          <w:szCs w:val="22"/>
        </w:rPr>
      </w:pPr>
    </w:p>
    <w:p w:rsidR="00277A6E" w:rsidRDefault="00277A6E" w:rsidP="00277A6E">
      <w:pPr>
        <w:ind w:firstLine="540"/>
        <w:jc w:val="center"/>
        <w:rPr>
          <w:b/>
          <w:bCs/>
          <w:sz w:val="22"/>
          <w:szCs w:val="22"/>
        </w:rPr>
      </w:pPr>
      <w:r w:rsidRPr="00277A6E">
        <w:rPr>
          <w:b/>
          <w:bCs/>
          <w:sz w:val="22"/>
          <w:szCs w:val="22"/>
        </w:rPr>
        <w:t>Положение о VII</w:t>
      </w:r>
      <w:r w:rsidR="00F2798B">
        <w:rPr>
          <w:b/>
          <w:bCs/>
          <w:sz w:val="22"/>
          <w:szCs w:val="22"/>
          <w:lang w:val="en-US"/>
        </w:rPr>
        <w:t>I</w:t>
      </w:r>
      <w:r w:rsidRPr="00277A6E">
        <w:rPr>
          <w:b/>
          <w:bCs/>
          <w:sz w:val="22"/>
          <w:szCs w:val="22"/>
        </w:rPr>
        <w:t xml:space="preserve"> Всероссийском конкурсе исследовательских работ учащихся </w:t>
      </w:r>
      <w:r w:rsidR="00A52416">
        <w:rPr>
          <w:b/>
          <w:bCs/>
          <w:sz w:val="22"/>
          <w:szCs w:val="22"/>
        </w:rPr>
        <w:t xml:space="preserve">                 5</w:t>
      </w:r>
      <w:r w:rsidR="00600C38">
        <w:rPr>
          <w:b/>
          <w:bCs/>
          <w:sz w:val="22"/>
          <w:szCs w:val="22"/>
        </w:rPr>
        <w:t>–</w:t>
      </w:r>
      <w:r w:rsidR="00A52416">
        <w:rPr>
          <w:b/>
          <w:bCs/>
          <w:sz w:val="22"/>
          <w:szCs w:val="22"/>
        </w:rPr>
        <w:t>7</w:t>
      </w:r>
      <w:r w:rsidR="00600C38">
        <w:rPr>
          <w:b/>
          <w:bCs/>
          <w:sz w:val="22"/>
          <w:szCs w:val="22"/>
        </w:rPr>
        <w:t>-х</w:t>
      </w:r>
      <w:r w:rsidRPr="00F85F0F">
        <w:rPr>
          <w:b/>
          <w:bCs/>
          <w:sz w:val="22"/>
          <w:szCs w:val="22"/>
        </w:rPr>
        <w:t xml:space="preserve"> класс</w:t>
      </w:r>
      <w:r w:rsidR="00A52416">
        <w:rPr>
          <w:b/>
          <w:bCs/>
          <w:sz w:val="22"/>
          <w:szCs w:val="22"/>
        </w:rPr>
        <w:t xml:space="preserve">ов </w:t>
      </w:r>
      <w:r w:rsidRPr="00277A6E">
        <w:rPr>
          <w:b/>
          <w:bCs/>
          <w:sz w:val="22"/>
          <w:szCs w:val="22"/>
        </w:rPr>
        <w:t xml:space="preserve">  «Тропой открытий В.И. Вернадского»</w:t>
      </w:r>
    </w:p>
    <w:p w:rsidR="00277A6E" w:rsidRDefault="00277A6E" w:rsidP="00277A6E">
      <w:pPr>
        <w:ind w:firstLine="540"/>
        <w:jc w:val="both"/>
        <w:rPr>
          <w:b/>
          <w:bCs/>
          <w:sz w:val="22"/>
          <w:szCs w:val="22"/>
        </w:rPr>
      </w:pPr>
    </w:p>
    <w:p w:rsidR="00277A6E" w:rsidRPr="00277A6E" w:rsidRDefault="00277A6E" w:rsidP="00277A6E">
      <w:pPr>
        <w:ind w:firstLine="540"/>
        <w:jc w:val="both"/>
        <w:rPr>
          <w:b/>
          <w:bCs/>
          <w:sz w:val="22"/>
          <w:szCs w:val="22"/>
        </w:rPr>
      </w:pPr>
    </w:p>
    <w:p w:rsidR="00C72E39" w:rsidRDefault="00F02337" w:rsidP="00A52416">
      <w:pPr>
        <w:ind w:left="-426" w:right="140" w:firstLine="540"/>
        <w:jc w:val="both"/>
      </w:pPr>
      <w:r w:rsidRPr="00205DF4">
        <w:rPr>
          <w:rStyle w:val="ac"/>
        </w:rPr>
        <w:t>Цель Конкурса</w:t>
      </w:r>
      <w:r>
        <w:rPr>
          <w:rStyle w:val="ac"/>
        </w:rPr>
        <w:t xml:space="preserve">: </w:t>
      </w:r>
      <w:r w:rsidR="00277A6E" w:rsidRPr="00277A6E">
        <w:rPr>
          <w:rStyle w:val="ac"/>
          <w:b w:val="0"/>
        </w:rPr>
        <w:t>ф</w:t>
      </w:r>
      <w:r w:rsidR="00C74CA2" w:rsidRPr="00277A6E">
        <w:rPr>
          <w:rStyle w:val="ac"/>
          <w:b w:val="0"/>
        </w:rPr>
        <w:t>ормирование интереса детей к научным знаниям путем освоения способов исследовательской деятельности, овладения специальными знаниями, умениями  навыками проектирования в различных</w:t>
      </w:r>
      <w:r w:rsidR="00C74CA2" w:rsidRPr="00C74CA2">
        <w:rPr>
          <w:rStyle w:val="ac"/>
          <w:b w:val="0"/>
        </w:rPr>
        <w:t xml:space="preserve"> предметных областях человеческой деятельности;</w:t>
      </w:r>
      <w:r w:rsidR="00C74CA2" w:rsidRPr="00C74CA2">
        <w:rPr>
          <w:rStyle w:val="ac"/>
        </w:rPr>
        <w:t xml:space="preserve"> </w:t>
      </w:r>
      <w:r w:rsidR="00C72E39" w:rsidRPr="00C72E39">
        <w:t>становление системы методической поддержки  исследовательской деятельности и презентации ученических исследовательских работ на основе выделения специфики проведения ученических исследований в этом возрасте и</w:t>
      </w:r>
      <w:r w:rsidR="00B95195">
        <w:t xml:space="preserve"> разработки критериев оценки </w:t>
      </w:r>
      <w:r w:rsidR="00070CBD">
        <w:t xml:space="preserve">её </w:t>
      </w:r>
      <w:r w:rsidR="00B95195">
        <w:t>образовательных результатов.</w:t>
      </w:r>
    </w:p>
    <w:p w:rsidR="00E52943" w:rsidRPr="00277A6E" w:rsidRDefault="00E52943" w:rsidP="00A52416">
      <w:pPr>
        <w:ind w:left="-426" w:right="140" w:firstLine="540"/>
        <w:jc w:val="both"/>
        <w:rPr>
          <w:b/>
        </w:rPr>
      </w:pPr>
    </w:p>
    <w:p w:rsidR="00A52416" w:rsidRPr="00FB0B10" w:rsidRDefault="00A52416" w:rsidP="00A52416">
      <w:pPr>
        <w:ind w:left="-425" w:firstLine="425"/>
        <w:rPr>
          <w:b/>
          <w:bCs/>
        </w:rPr>
      </w:pPr>
      <w:r w:rsidRPr="00FB0B10">
        <w:rPr>
          <w:b/>
          <w:bCs/>
        </w:rPr>
        <w:t>Руководство Конкурсом</w:t>
      </w:r>
    </w:p>
    <w:p w:rsidR="00A52416" w:rsidRPr="00FB0B10" w:rsidRDefault="00A52416" w:rsidP="00A52416">
      <w:pPr>
        <w:ind w:left="-425" w:firstLine="425"/>
        <w:jc w:val="both"/>
      </w:pPr>
      <w:r w:rsidRPr="00FB0B10">
        <w:t>Учредител</w:t>
      </w:r>
      <w:r>
        <w:t>ем</w:t>
      </w:r>
      <w:r w:rsidRPr="00FB0B10">
        <w:t xml:space="preserve"> Конкурса явля</w:t>
      </w:r>
      <w:r>
        <w:t>е</w:t>
      </w:r>
      <w:r w:rsidRPr="00FB0B10">
        <w:t>тся</w:t>
      </w:r>
      <w:r>
        <w:t xml:space="preserve"> Межрегиональное общественное движение творческих педагогов </w:t>
      </w:r>
      <w:r w:rsidRPr="00FB0B10">
        <w:t xml:space="preserve">«Исследователь» </w:t>
      </w:r>
      <w:r>
        <w:t>(</w:t>
      </w:r>
      <w:hyperlink r:id="rId8" w:history="1">
        <w:r w:rsidR="00817445" w:rsidRPr="008A3FBF">
          <w:rPr>
            <w:rStyle w:val="a6"/>
          </w:rPr>
          <w:t>https://www.oodi.ru</w:t>
        </w:r>
      </w:hyperlink>
      <w:r>
        <w:t>).</w:t>
      </w:r>
      <w:r w:rsidR="00817445">
        <w:t xml:space="preserve"> </w:t>
      </w:r>
      <w:r w:rsidRPr="00FB0B10">
        <w:t xml:space="preserve"> </w:t>
      </w:r>
      <w:r w:rsidR="00817445">
        <w:t xml:space="preserve"> </w:t>
      </w:r>
    </w:p>
    <w:p w:rsidR="00A52416" w:rsidRPr="00FB0B10" w:rsidRDefault="00A52416" w:rsidP="00A52416">
      <w:pPr>
        <w:ind w:left="-426" w:firstLine="426"/>
        <w:jc w:val="both"/>
      </w:pPr>
      <w:r w:rsidRPr="00FB0B10">
        <w:t>Организатор</w:t>
      </w:r>
      <w:r>
        <w:t>ом</w:t>
      </w:r>
      <w:r w:rsidRPr="00FB0B10">
        <w:t xml:space="preserve"> </w:t>
      </w:r>
      <w:r>
        <w:t>К</w:t>
      </w:r>
      <w:r w:rsidRPr="00FB0B10">
        <w:t>онкурса в Татарстане</w:t>
      </w:r>
      <w:r>
        <w:t xml:space="preserve"> является </w:t>
      </w:r>
      <w:r w:rsidRPr="00FB0B10">
        <w:t xml:space="preserve">Совет Татарстанского республиканского отделения </w:t>
      </w:r>
      <w:r>
        <w:t>Межрегиональн</w:t>
      </w:r>
      <w:r w:rsidRPr="00FB0B10">
        <w:t>ого общественного движения творческих педагогов «Исследователь»</w:t>
      </w:r>
      <w:r>
        <w:t>.</w:t>
      </w:r>
    </w:p>
    <w:p w:rsidR="00A52416" w:rsidRPr="001B4E0B" w:rsidRDefault="00A52416" w:rsidP="00A52416">
      <w:pPr>
        <w:ind w:left="-426" w:firstLine="426"/>
        <w:jc w:val="both"/>
        <w:outlineLvl w:val="0"/>
      </w:pPr>
      <w:r w:rsidRPr="00FB0B10">
        <w:t>Научно-методическ</w:t>
      </w:r>
      <w:r>
        <w:t xml:space="preserve">ое и экспертно-консультативное сопровождение </w:t>
      </w:r>
      <w:r w:rsidRPr="00FB0B10">
        <w:t xml:space="preserve"> </w:t>
      </w:r>
      <w:r>
        <w:t>Конкурса</w:t>
      </w:r>
      <w:r w:rsidRPr="00FB0B10">
        <w:t xml:space="preserve"> осуществля</w:t>
      </w:r>
      <w:r>
        <w:t xml:space="preserve">ет </w:t>
      </w:r>
      <w:r w:rsidR="00191692">
        <w:t>Центр прикладной педагогики и дополнительного профессионального образования ОСП «Институт прикладных исследований Академии наук Республики Татарстан»</w:t>
      </w:r>
      <w:r>
        <w:t>.</w:t>
      </w:r>
    </w:p>
    <w:p w:rsidR="00A52416" w:rsidRDefault="00A52416" w:rsidP="00A52416">
      <w:pPr>
        <w:ind w:left="-426" w:firstLine="426"/>
        <w:jc w:val="both"/>
        <w:outlineLvl w:val="0"/>
      </w:pPr>
      <w:r w:rsidRPr="00FB0B10">
        <w:t xml:space="preserve">Руководит проведением конкурса Оргкомитет. Для организации экспертизы работ обучающихся Оргкомитет формирует Экспертный совет, в который привлекаются </w:t>
      </w:r>
      <w:r>
        <w:t>экспер</w:t>
      </w:r>
      <w:r w:rsidRPr="00FB0B10">
        <w:t>ты по соответствующим направлениям</w:t>
      </w:r>
      <w:r w:rsidR="00191692">
        <w:t xml:space="preserve"> Конкурса.</w:t>
      </w:r>
    </w:p>
    <w:p w:rsidR="00191692" w:rsidRDefault="00A52416" w:rsidP="00A52416">
      <w:pPr>
        <w:widowControl w:val="0"/>
        <w:tabs>
          <w:tab w:val="left" w:pos="1134"/>
        </w:tabs>
        <w:ind w:left="-426" w:right="140" w:firstLine="540"/>
        <w:jc w:val="both"/>
      </w:pPr>
      <w:r>
        <w:t xml:space="preserve">Информационное сопровождение Конкурса осуществляет </w:t>
      </w:r>
      <w:r w:rsidR="00191692">
        <w:t>Центр прикладной педагогики и дополнительного профессионального образования ОСП «Институт прикладных исследований Академии наук Республики Татарстан» на сайте</w:t>
      </w:r>
      <w:r w:rsidR="00191692" w:rsidRPr="00191692">
        <w:t xml:space="preserve">: </w:t>
      </w:r>
      <w:hyperlink r:id="rId9" w:history="1">
        <w:r w:rsidR="00191692" w:rsidRPr="00D76472">
          <w:rPr>
            <w:rStyle w:val="a6"/>
          </w:rPr>
          <w:t>http://www.antat.</w:t>
        </w:r>
        <w:r w:rsidR="00191692" w:rsidRPr="00D76472">
          <w:rPr>
            <w:rStyle w:val="a6"/>
          </w:rPr>
          <w:t>r</w:t>
        </w:r>
        <w:r w:rsidR="00191692" w:rsidRPr="00D76472">
          <w:rPr>
            <w:rStyle w:val="a6"/>
          </w:rPr>
          <w:t>u/ru</w:t>
        </w:r>
      </w:hyperlink>
      <w:r w:rsidR="00191692">
        <w:t>.</w:t>
      </w:r>
    </w:p>
    <w:p w:rsidR="00A52416" w:rsidRDefault="00A52416" w:rsidP="00A52416">
      <w:pPr>
        <w:widowControl w:val="0"/>
        <w:tabs>
          <w:tab w:val="left" w:pos="1134"/>
        </w:tabs>
        <w:ind w:left="-426" w:right="140" w:firstLine="540"/>
        <w:jc w:val="both"/>
        <w:rPr>
          <w:b/>
        </w:rPr>
      </w:pPr>
      <w:r w:rsidRPr="00277A6E">
        <w:rPr>
          <w:b/>
          <w:bCs/>
        </w:rPr>
        <w:t xml:space="preserve">Предметом рассмотрения на Конкурсе </w:t>
      </w:r>
      <w:r w:rsidRPr="00A52416">
        <w:t xml:space="preserve">являются учебно-исследовательские работы школьников </w:t>
      </w:r>
      <w:r w:rsidRPr="00A52416">
        <w:rPr>
          <w:b/>
          <w:bCs/>
        </w:rPr>
        <w:t>5</w:t>
      </w:r>
      <w:r w:rsidR="00600C38">
        <w:rPr>
          <w:b/>
          <w:bCs/>
        </w:rPr>
        <w:t>–</w:t>
      </w:r>
      <w:r w:rsidRPr="00A52416">
        <w:rPr>
          <w:b/>
          <w:bCs/>
        </w:rPr>
        <w:t>7</w:t>
      </w:r>
      <w:r w:rsidR="00600C38">
        <w:rPr>
          <w:b/>
          <w:bCs/>
        </w:rPr>
        <w:t>-х</w:t>
      </w:r>
      <w:r w:rsidRPr="00A52416">
        <w:rPr>
          <w:b/>
          <w:bCs/>
        </w:rPr>
        <w:t xml:space="preserve"> классов</w:t>
      </w:r>
      <w:r w:rsidRPr="00A52416">
        <w:t>. </w:t>
      </w:r>
      <w:r w:rsidRPr="00277A6E">
        <w:rPr>
          <w:rStyle w:val="ac"/>
          <w:b w:val="0"/>
        </w:rPr>
        <w:t>В процессе выполнения исследовательской работы учащийся знакомится с проблематикой области исследования, овладевает навыками экспериментальной работы, получает собственные данные, готовит публичную презентацию проделанной работы.</w:t>
      </w:r>
    </w:p>
    <w:p w:rsidR="00A52416" w:rsidRDefault="00A52416" w:rsidP="00A52416">
      <w:pPr>
        <w:widowControl w:val="0"/>
        <w:tabs>
          <w:tab w:val="left" w:pos="1134"/>
        </w:tabs>
        <w:ind w:left="-426" w:right="140" w:firstLine="540"/>
        <w:jc w:val="both"/>
        <w:rPr>
          <w:b/>
        </w:rPr>
      </w:pPr>
    </w:p>
    <w:p w:rsidR="00E905DD" w:rsidRDefault="00E905DD" w:rsidP="00A52416">
      <w:pPr>
        <w:widowControl w:val="0"/>
        <w:tabs>
          <w:tab w:val="left" w:pos="1134"/>
        </w:tabs>
        <w:ind w:left="-426" w:right="140" w:firstLine="540"/>
        <w:jc w:val="both"/>
        <w:rPr>
          <w:b/>
        </w:rPr>
      </w:pPr>
      <w:r w:rsidRPr="009C1CBE">
        <w:rPr>
          <w:b/>
        </w:rPr>
        <w:t>Участие в конкурсе:</w:t>
      </w:r>
    </w:p>
    <w:p w:rsidR="00E905DD" w:rsidRDefault="00E905DD" w:rsidP="00A52416">
      <w:pPr>
        <w:pStyle w:val="ab"/>
        <w:spacing w:before="0" w:beforeAutospacing="0" w:after="0" w:afterAutospacing="0"/>
        <w:ind w:left="-426" w:right="140" w:firstLine="540"/>
        <w:jc w:val="both"/>
      </w:pPr>
      <w:r w:rsidRPr="009C1CBE">
        <w:t>В Конкурсе могут принять</w:t>
      </w:r>
      <w:r w:rsidR="00C72E39">
        <w:t xml:space="preserve"> участие школьники </w:t>
      </w:r>
      <w:r w:rsidR="00C72E39" w:rsidRPr="00C72E39">
        <w:t>5</w:t>
      </w:r>
      <w:r w:rsidR="00600C38">
        <w:t>–</w:t>
      </w:r>
      <w:r w:rsidR="00C72E39" w:rsidRPr="00C72E39">
        <w:t>7</w:t>
      </w:r>
      <w:r w:rsidR="00600C38">
        <w:t>-х</w:t>
      </w:r>
      <w:r w:rsidR="00A57767">
        <w:t xml:space="preserve"> классов (</w:t>
      </w:r>
      <w:r w:rsidR="00AD335F">
        <w:t>авторами работ могут быть</w:t>
      </w:r>
      <w:r w:rsidRPr="009C1CBE">
        <w:t xml:space="preserve">  отдельные юные исследователи, а также авторские коллективы</w:t>
      </w:r>
      <w:r w:rsidR="00A57767">
        <w:t>)</w:t>
      </w:r>
      <w:r w:rsidRPr="009C1CBE">
        <w:t xml:space="preserve">. Работы могут быть </w:t>
      </w:r>
      <w:r w:rsidRPr="009C1CBE">
        <w:lastRenderedPageBreak/>
        <w:t>представлены общеобразовательными школами, лицеями, гимназиями, учреждениями дополнительного образования детей, другими организациями, а также авторами лично</w:t>
      </w:r>
      <w:r w:rsidRPr="00372265">
        <w:t>.</w:t>
      </w:r>
      <w:r w:rsidR="003745F9" w:rsidRPr="00372265">
        <w:t xml:space="preserve"> </w:t>
      </w:r>
    </w:p>
    <w:p w:rsidR="00E52943" w:rsidRDefault="00E52943" w:rsidP="00A52416">
      <w:pPr>
        <w:pStyle w:val="ab"/>
        <w:spacing w:before="0" w:beforeAutospacing="0" w:after="0" w:afterAutospacing="0"/>
        <w:ind w:left="-426" w:right="140" w:firstLine="540"/>
        <w:jc w:val="both"/>
      </w:pPr>
    </w:p>
    <w:p w:rsidR="00A52416" w:rsidRPr="009C1CBE" w:rsidRDefault="00A52416" w:rsidP="00A52416">
      <w:pPr>
        <w:pStyle w:val="ab"/>
        <w:spacing w:before="0" w:beforeAutospacing="0" w:after="0" w:afterAutospacing="0"/>
        <w:ind w:left="-426" w:right="140" w:firstLine="540"/>
        <w:jc w:val="both"/>
      </w:pPr>
    </w:p>
    <w:p w:rsidR="00277A6E" w:rsidRDefault="00277A6E" w:rsidP="00A52416">
      <w:pPr>
        <w:pStyle w:val="ab"/>
        <w:spacing w:before="0" w:beforeAutospacing="0" w:after="0" w:afterAutospacing="0"/>
        <w:ind w:left="-426" w:right="140" w:firstLine="540"/>
        <w:jc w:val="both"/>
        <w:rPr>
          <w:b/>
          <w:bCs/>
        </w:rPr>
      </w:pPr>
      <w:r w:rsidRPr="00277A6E">
        <w:rPr>
          <w:b/>
          <w:bCs/>
        </w:rPr>
        <w:t>Конкурс проводится в 2 тура:</w:t>
      </w:r>
    </w:p>
    <w:p w:rsidR="00277A6E" w:rsidRDefault="00277A6E" w:rsidP="00A52416">
      <w:pPr>
        <w:pStyle w:val="ab"/>
        <w:spacing w:before="0" w:beforeAutospacing="0" w:after="0" w:afterAutospacing="0"/>
        <w:ind w:left="-426" w:right="140" w:firstLine="540"/>
        <w:jc w:val="both"/>
        <w:rPr>
          <w:b/>
          <w:bCs/>
        </w:rPr>
      </w:pPr>
    </w:p>
    <w:p w:rsidR="00277A6E" w:rsidRPr="00277A6E" w:rsidRDefault="00277A6E" w:rsidP="00A52416">
      <w:pPr>
        <w:pStyle w:val="ab"/>
        <w:spacing w:before="0" w:beforeAutospacing="0" w:after="0" w:afterAutospacing="0"/>
        <w:ind w:left="-426" w:right="140" w:firstLine="540"/>
        <w:jc w:val="both"/>
      </w:pPr>
      <w:r w:rsidRPr="00277A6E">
        <w:t>На I тур Конкурса принимаются исследования, включающие этапы методически корректной опытной или экспериментальной работы, обработки, анализа и интерпретации собранного материала, имеющие литературный обзор по выбранной теме. Тематика исследований не ограничивается. Объект исследований должен быть локализован (конкретная деревня, долина, водоем, гора, городище, архитектурный комплекс, литературное произведение, определенный социум, психологическая проблема и пр.).</w:t>
      </w:r>
    </w:p>
    <w:p w:rsidR="006F391E" w:rsidRDefault="00277A6E" w:rsidP="00A52416">
      <w:pPr>
        <w:pStyle w:val="ab"/>
        <w:spacing w:before="0" w:beforeAutospacing="0" w:after="0" w:afterAutospacing="0"/>
        <w:ind w:left="-426" w:right="140" w:firstLine="540"/>
        <w:jc w:val="both"/>
      </w:pPr>
      <w:r w:rsidRPr="00277A6E">
        <w:t>Участники должны обучаться в 5–7</w:t>
      </w:r>
      <w:r w:rsidR="00600C38">
        <w:t>-х</w:t>
      </w:r>
      <w:r w:rsidRPr="00277A6E">
        <w:t xml:space="preserve"> классах общеобразовательных учреждений (подтверждается справкой). Также в Конкурсе могут принять участие учащиеся 4-х классов, которым на момент проведения II тура Конкурса исполнилось 11 лет.</w:t>
      </w:r>
      <w:r w:rsidR="006F391E">
        <w:t xml:space="preserve"> </w:t>
      </w:r>
    </w:p>
    <w:p w:rsidR="00277A6E" w:rsidRDefault="00277A6E" w:rsidP="00A52416">
      <w:pPr>
        <w:pStyle w:val="ab"/>
        <w:spacing w:before="0" w:beforeAutospacing="0" w:after="0" w:afterAutospacing="0"/>
        <w:ind w:left="-426" w:right="140" w:firstLine="540"/>
        <w:jc w:val="both"/>
        <w:rPr>
          <w:b/>
        </w:rPr>
      </w:pPr>
    </w:p>
    <w:p w:rsidR="00E905DD" w:rsidRDefault="00730691" w:rsidP="00A52416">
      <w:pPr>
        <w:pStyle w:val="ab"/>
        <w:spacing w:before="0" w:beforeAutospacing="0" w:after="0" w:afterAutospacing="0"/>
        <w:ind w:left="-426" w:right="140" w:firstLine="540"/>
        <w:jc w:val="both"/>
        <w:rPr>
          <w:b/>
        </w:rPr>
      </w:pPr>
      <w:r>
        <w:rPr>
          <w:b/>
        </w:rPr>
        <w:t xml:space="preserve">В рамках конкурса </w:t>
      </w:r>
      <w:r w:rsidR="00C929F8">
        <w:rPr>
          <w:b/>
        </w:rPr>
        <w:t>работают</w:t>
      </w:r>
      <w:r>
        <w:rPr>
          <w:b/>
        </w:rPr>
        <w:t xml:space="preserve"> 3 секции:</w:t>
      </w:r>
      <w:r w:rsidR="00E905DD" w:rsidRPr="009C1CBE">
        <w:rPr>
          <w:b/>
        </w:rPr>
        <w:t xml:space="preserve"> </w:t>
      </w:r>
    </w:p>
    <w:p w:rsidR="00FE6117" w:rsidRPr="00FE6117" w:rsidRDefault="00FE6117" w:rsidP="00A52416">
      <w:pPr>
        <w:pStyle w:val="af9"/>
        <w:tabs>
          <w:tab w:val="left" w:pos="284"/>
          <w:tab w:val="left" w:pos="567"/>
        </w:tabs>
        <w:ind w:left="-426" w:right="140"/>
        <w:jc w:val="both"/>
        <w:rPr>
          <w:i/>
        </w:rPr>
      </w:pPr>
      <w:r w:rsidRPr="00FE6117">
        <w:rPr>
          <w:i/>
        </w:rPr>
        <w:t>Естественнонаучн</w:t>
      </w:r>
      <w:r w:rsidR="00730691">
        <w:rPr>
          <w:i/>
        </w:rPr>
        <w:t>ые науки</w:t>
      </w:r>
    </w:p>
    <w:p w:rsidR="004376C7" w:rsidRDefault="00FE6117" w:rsidP="00A52416">
      <w:pPr>
        <w:numPr>
          <w:ilvl w:val="0"/>
          <w:numId w:val="6"/>
        </w:numPr>
        <w:shd w:val="clear" w:color="auto" w:fill="FFFFFF"/>
        <w:tabs>
          <w:tab w:val="left" w:pos="567"/>
        </w:tabs>
        <w:ind w:left="-426" w:right="140" w:firstLine="426"/>
        <w:jc w:val="both"/>
        <w:rPr>
          <w:color w:val="000000"/>
        </w:rPr>
      </w:pPr>
      <w:r w:rsidRPr="00FE6117">
        <w:rPr>
          <w:color w:val="000000"/>
        </w:rPr>
        <w:t>География</w:t>
      </w:r>
    </w:p>
    <w:p w:rsidR="00A12BF7" w:rsidRDefault="00A12BF7" w:rsidP="00A52416">
      <w:pPr>
        <w:numPr>
          <w:ilvl w:val="0"/>
          <w:numId w:val="6"/>
        </w:numPr>
        <w:shd w:val="clear" w:color="auto" w:fill="FFFFFF"/>
        <w:tabs>
          <w:tab w:val="left" w:pos="567"/>
        </w:tabs>
        <w:ind w:left="-426" w:right="140" w:firstLine="426"/>
        <w:jc w:val="both"/>
        <w:rPr>
          <w:color w:val="000000"/>
        </w:rPr>
      </w:pPr>
      <w:r>
        <w:rPr>
          <w:color w:val="000000"/>
        </w:rPr>
        <w:t>Химия</w:t>
      </w:r>
    </w:p>
    <w:p w:rsidR="004376C7" w:rsidRDefault="00FE6117" w:rsidP="00A52416">
      <w:pPr>
        <w:numPr>
          <w:ilvl w:val="0"/>
          <w:numId w:val="6"/>
        </w:numPr>
        <w:shd w:val="clear" w:color="auto" w:fill="FFFFFF"/>
        <w:tabs>
          <w:tab w:val="left" w:pos="567"/>
        </w:tabs>
        <w:ind w:left="-426" w:right="140" w:firstLine="426"/>
        <w:jc w:val="both"/>
        <w:rPr>
          <w:color w:val="000000"/>
        </w:rPr>
      </w:pPr>
      <w:r w:rsidRPr="004376C7">
        <w:rPr>
          <w:color w:val="000000"/>
        </w:rPr>
        <w:t>Ботаника</w:t>
      </w:r>
    </w:p>
    <w:p w:rsidR="004376C7" w:rsidRDefault="00FE6117" w:rsidP="00A52416">
      <w:pPr>
        <w:numPr>
          <w:ilvl w:val="0"/>
          <w:numId w:val="6"/>
        </w:numPr>
        <w:shd w:val="clear" w:color="auto" w:fill="FFFFFF"/>
        <w:tabs>
          <w:tab w:val="left" w:pos="567"/>
        </w:tabs>
        <w:ind w:left="-426" w:right="140" w:firstLine="426"/>
        <w:jc w:val="both"/>
        <w:rPr>
          <w:color w:val="000000"/>
        </w:rPr>
      </w:pPr>
      <w:r w:rsidRPr="004376C7">
        <w:rPr>
          <w:color w:val="000000"/>
        </w:rPr>
        <w:t xml:space="preserve">Зоология </w:t>
      </w:r>
    </w:p>
    <w:p w:rsidR="004376C7" w:rsidRDefault="00FE6117" w:rsidP="00A52416">
      <w:pPr>
        <w:numPr>
          <w:ilvl w:val="0"/>
          <w:numId w:val="6"/>
        </w:numPr>
        <w:shd w:val="clear" w:color="auto" w:fill="FFFFFF"/>
        <w:tabs>
          <w:tab w:val="left" w:pos="567"/>
        </w:tabs>
        <w:ind w:left="-426" w:right="140" w:firstLine="426"/>
        <w:jc w:val="both"/>
        <w:rPr>
          <w:color w:val="000000"/>
        </w:rPr>
      </w:pPr>
      <w:r w:rsidRPr="004376C7">
        <w:rPr>
          <w:color w:val="000000"/>
        </w:rPr>
        <w:t>Охрана</w:t>
      </w:r>
      <w:r w:rsidRPr="004376C7">
        <w:rPr>
          <w:color w:val="000000"/>
          <w:lang w:val="en-US"/>
        </w:rPr>
        <w:t xml:space="preserve"> </w:t>
      </w:r>
      <w:r w:rsidRPr="004376C7">
        <w:rPr>
          <w:color w:val="000000"/>
        </w:rPr>
        <w:t>природы</w:t>
      </w:r>
    </w:p>
    <w:p w:rsidR="004376C7" w:rsidRDefault="00FE6117" w:rsidP="00A52416">
      <w:pPr>
        <w:numPr>
          <w:ilvl w:val="0"/>
          <w:numId w:val="6"/>
        </w:numPr>
        <w:shd w:val="clear" w:color="auto" w:fill="FFFFFF"/>
        <w:tabs>
          <w:tab w:val="left" w:pos="567"/>
        </w:tabs>
        <w:ind w:left="-426" w:right="140" w:firstLine="426"/>
        <w:jc w:val="both"/>
        <w:rPr>
          <w:color w:val="000000"/>
        </w:rPr>
      </w:pPr>
      <w:r w:rsidRPr="004376C7">
        <w:rPr>
          <w:color w:val="000000"/>
        </w:rPr>
        <w:t>Экология</w:t>
      </w:r>
    </w:p>
    <w:p w:rsidR="004376C7" w:rsidRDefault="00FE6117" w:rsidP="00A52416">
      <w:pPr>
        <w:numPr>
          <w:ilvl w:val="0"/>
          <w:numId w:val="6"/>
        </w:numPr>
        <w:shd w:val="clear" w:color="auto" w:fill="FFFFFF"/>
        <w:tabs>
          <w:tab w:val="left" w:pos="567"/>
        </w:tabs>
        <w:ind w:left="-426" w:right="140" w:firstLine="426"/>
        <w:jc w:val="both"/>
        <w:rPr>
          <w:color w:val="000000"/>
        </w:rPr>
      </w:pPr>
      <w:r w:rsidRPr="004376C7">
        <w:rPr>
          <w:color w:val="000000"/>
        </w:rPr>
        <w:t xml:space="preserve">Биология </w:t>
      </w:r>
    </w:p>
    <w:p w:rsidR="004376C7" w:rsidRDefault="00FE6117" w:rsidP="00A52416">
      <w:pPr>
        <w:numPr>
          <w:ilvl w:val="0"/>
          <w:numId w:val="6"/>
        </w:numPr>
        <w:shd w:val="clear" w:color="auto" w:fill="FFFFFF"/>
        <w:tabs>
          <w:tab w:val="left" w:pos="567"/>
        </w:tabs>
        <w:ind w:left="-426" w:right="140" w:firstLine="426"/>
        <w:jc w:val="both"/>
        <w:rPr>
          <w:color w:val="000000"/>
        </w:rPr>
      </w:pPr>
      <w:r w:rsidRPr="004376C7">
        <w:rPr>
          <w:color w:val="000000"/>
        </w:rPr>
        <w:t>Защита</w:t>
      </w:r>
      <w:r w:rsidRPr="004376C7">
        <w:rPr>
          <w:color w:val="000000"/>
          <w:lang w:val="en-US"/>
        </w:rPr>
        <w:t xml:space="preserve"> </w:t>
      </w:r>
      <w:r w:rsidRPr="004376C7">
        <w:rPr>
          <w:color w:val="000000"/>
        </w:rPr>
        <w:t>растений</w:t>
      </w:r>
      <w:r w:rsidRPr="004376C7">
        <w:rPr>
          <w:color w:val="000000"/>
          <w:lang w:val="en-US"/>
        </w:rPr>
        <w:t xml:space="preserve"> </w:t>
      </w:r>
    </w:p>
    <w:p w:rsidR="004376C7" w:rsidRDefault="00FE6117" w:rsidP="00A52416">
      <w:pPr>
        <w:numPr>
          <w:ilvl w:val="0"/>
          <w:numId w:val="6"/>
        </w:numPr>
        <w:shd w:val="clear" w:color="auto" w:fill="FFFFFF"/>
        <w:tabs>
          <w:tab w:val="left" w:pos="567"/>
        </w:tabs>
        <w:ind w:left="-426" w:right="140" w:firstLine="426"/>
        <w:jc w:val="both"/>
        <w:rPr>
          <w:color w:val="000000"/>
        </w:rPr>
      </w:pPr>
      <w:r w:rsidRPr="004376C7">
        <w:rPr>
          <w:color w:val="000000"/>
        </w:rPr>
        <w:t xml:space="preserve">Физика </w:t>
      </w:r>
    </w:p>
    <w:p w:rsidR="004376C7" w:rsidRDefault="00FE6117" w:rsidP="00A52416">
      <w:pPr>
        <w:numPr>
          <w:ilvl w:val="0"/>
          <w:numId w:val="6"/>
        </w:numPr>
        <w:shd w:val="clear" w:color="auto" w:fill="FFFFFF"/>
        <w:tabs>
          <w:tab w:val="left" w:pos="567"/>
        </w:tabs>
        <w:ind w:left="-426" w:right="140" w:firstLine="426"/>
        <w:jc w:val="both"/>
        <w:rPr>
          <w:color w:val="000000"/>
        </w:rPr>
      </w:pPr>
      <w:r w:rsidRPr="004376C7">
        <w:rPr>
          <w:color w:val="000000"/>
        </w:rPr>
        <w:t>Математика</w:t>
      </w:r>
    </w:p>
    <w:p w:rsidR="00E52943" w:rsidRPr="00730691" w:rsidRDefault="00E52943" w:rsidP="00A52416">
      <w:pPr>
        <w:shd w:val="clear" w:color="auto" w:fill="FFFFFF"/>
        <w:tabs>
          <w:tab w:val="left" w:pos="567"/>
        </w:tabs>
        <w:ind w:left="-426" w:right="140"/>
        <w:jc w:val="both"/>
        <w:rPr>
          <w:color w:val="000000"/>
        </w:rPr>
      </w:pPr>
    </w:p>
    <w:p w:rsidR="00730691" w:rsidRDefault="00730691" w:rsidP="00A52416">
      <w:pPr>
        <w:shd w:val="clear" w:color="auto" w:fill="FFFFFF"/>
        <w:ind w:left="-426" w:right="140"/>
        <w:jc w:val="both"/>
        <w:rPr>
          <w:i/>
          <w:color w:val="000000"/>
        </w:rPr>
      </w:pPr>
      <w:r>
        <w:rPr>
          <w:i/>
          <w:color w:val="000000"/>
        </w:rPr>
        <w:t>Технические науки</w:t>
      </w:r>
    </w:p>
    <w:p w:rsidR="00AA0034" w:rsidRDefault="00AA0034" w:rsidP="00A52416">
      <w:pPr>
        <w:numPr>
          <w:ilvl w:val="0"/>
          <w:numId w:val="6"/>
        </w:numPr>
        <w:shd w:val="clear" w:color="auto" w:fill="FFFFFF"/>
        <w:tabs>
          <w:tab w:val="left" w:pos="567"/>
        </w:tabs>
        <w:ind w:left="-426" w:right="140" w:firstLine="426"/>
        <w:jc w:val="both"/>
        <w:rPr>
          <w:color w:val="000000"/>
        </w:rPr>
      </w:pPr>
      <w:r>
        <w:rPr>
          <w:color w:val="000000"/>
        </w:rPr>
        <w:t>Информатика</w:t>
      </w:r>
    </w:p>
    <w:p w:rsidR="00AA0034" w:rsidRDefault="00AA0034" w:rsidP="00A52416">
      <w:pPr>
        <w:numPr>
          <w:ilvl w:val="0"/>
          <w:numId w:val="6"/>
        </w:numPr>
        <w:shd w:val="clear" w:color="auto" w:fill="FFFFFF"/>
        <w:tabs>
          <w:tab w:val="left" w:pos="567"/>
        </w:tabs>
        <w:ind w:left="-426" w:right="140" w:firstLine="426"/>
        <w:jc w:val="both"/>
        <w:rPr>
          <w:color w:val="000000"/>
        </w:rPr>
      </w:pPr>
      <w:r>
        <w:rPr>
          <w:color w:val="000000"/>
        </w:rPr>
        <w:t>Робототехника</w:t>
      </w:r>
    </w:p>
    <w:p w:rsidR="00730691" w:rsidRDefault="00730691" w:rsidP="00A52416">
      <w:pPr>
        <w:numPr>
          <w:ilvl w:val="0"/>
          <w:numId w:val="6"/>
        </w:numPr>
        <w:shd w:val="clear" w:color="auto" w:fill="FFFFFF"/>
        <w:tabs>
          <w:tab w:val="left" w:pos="567"/>
        </w:tabs>
        <w:ind w:left="-426" w:right="140" w:firstLine="426"/>
        <w:jc w:val="both"/>
        <w:rPr>
          <w:color w:val="000000"/>
        </w:rPr>
      </w:pPr>
      <w:r>
        <w:rPr>
          <w:color w:val="000000"/>
        </w:rPr>
        <w:t>Архитектура</w:t>
      </w:r>
    </w:p>
    <w:p w:rsidR="00730691" w:rsidRDefault="00730691" w:rsidP="00A52416">
      <w:pPr>
        <w:numPr>
          <w:ilvl w:val="0"/>
          <w:numId w:val="6"/>
        </w:numPr>
        <w:shd w:val="clear" w:color="auto" w:fill="FFFFFF"/>
        <w:tabs>
          <w:tab w:val="left" w:pos="567"/>
        </w:tabs>
        <w:ind w:left="-426" w:right="140" w:firstLine="426"/>
        <w:jc w:val="both"/>
        <w:rPr>
          <w:color w:val="000000"/>
        </w:rPr>
      </w:pPr>
      <w:r>
        <w:rPr>
          <w:color w:val="000000"/>
        </w:rPr>
        <w:t>Геомеханика</w:t>
      </w:r>
    </w:p>
    <w:p w:rsidR="00730691" w:rsidRDefault="00730691" w:rsidP="00A52416">
      <w:pPr>
        <w:numPr>
          <w:ilvl w:val="0"/>
          <w:numId w:val="6"/>
        </w:numPr>
        <w:shd w:val="clear" w:color="auto" w:fill="FFFFFF"/>
        <w:tabs>
          <w:tab w:val="left" w:pos="567"/>
        </w:tabs>
        <w:ind w:left="-426" w:right="140" w:firstLine="426"/>
        <w:jc w:val="both"/>
        <w:rPr>
          <w:color w:val="000000"/>
        </w:rPr>
      </w:pPr>
      <w:r>
        <w:rPr>
          <w:color w:val="000000"/>
        </w:rPr>
        <w:t>Геофизика</w:t>
      </w:r>
    </w:p>
    <w:p w:rsidR="00730691" w:rsidRDefault="00730691" w:rsidP="00A52416">
      <w:pPr>
        <w:numPr>
          <w:ilvl w:val="0"/>
          <w:numId w:val="6"/>
        </w:numPr>
        <w:shd w:val="clear" w:color="auto" w:fill="FFFFFF"/>
        <w:tabs>
          <w:tab w:val="left" w:pos="567"/>
        </w:tabs>
        <w:ind w:left="-426" w:right="140" w:firstLine="426"/>
        <w:jc w:val="both"/>
        <w:rPr>
          <w:color w:val="000000"/>
        </w:rPr>
      </w:pPr>
      <w:r>
        <w:rPr>
          <w:color w:val="000000"/>
        </w:rPr>
        <w:t>Пищевые технологии и кулинария</w:t>
      </w:r>
    </w:p>
    <w:p w:rsidR="00AA0034" w:rsidRDefault="00AA0034" w:rsidP="00A52416">
      <w:pPr>
        <w:numPr>
          <w:ilvl w:val="0"/>
          <w:numId w:val="6"/>
        </w:numPr>
        <w:shd w:val="clear" w:color="auto" w:fill="FFFFFF"/>
        <w:tabs>
          <w:tab w:val="left" w:pos="567"/>
        </w:tabs>
        <w:ind w:left="-426" w:right="140" w:firstLine="426"/>
        <w:jc w:val="both"/>
        <w:rPr>
          <w:color w:val="000000"/>
        </w:rPr>
      </w:pPr>
      <w:r>
        <w:rPr>
          <w:color w:val="000000"/>
        </w:rPr>
        <w:t>Создание машин и механизмов</w:t>
      </w:r>
    </w:p>
    <w:p w:rsidR="00730691" w:rsidRDefault="00730691" w:rsidP="00A52416">
      <w:pPr>
        <w:numPr>
          <w:ilvl w:val="0"/>
          <w:numId w:val="6"/>
        </w:numPr>
        <w:shd w:val="clear" w:color="auto" w:fill="FFFFFF"/>
        <w:tabs>
          <w:tab w:val="left" w:pos="567"/>
        </w:tabs>
        <w:ind w:left="-426" w:right="140" w:firstLine="426"/>
        <w:jc w:val="both"/>
        <w:rPr>
          <w:color w:val="000000"/>
        </w:rPr>
      </w:pPr>
      <w:r>
        <w:rPr>
          <w:color w:val="000000"/>
        </w:rPr>
        <w:t>Машиноведение</w:t>
      </w:r>
    </w:p>
    <w:p w:rsidR="00730691" w:rsidRDefault="00730691" w:rsidP="00A52416">
      <w:pPr>
        <w:numPr>
          <w:ilvl w:val="0"/>
          <w:numId w:val="6"/>
        </w:numPr>
        <w:shd w:val="clear" w:color="auto" w:fill="FFFFFF"/>
        <w:tabs>
          <w:tab w:val="left" w:pos="567"/>
        </w:tabs>
        <w:ind w:left="-426" w:right="140" w:firstLine="426"/>
        <w:jc w:val="both"/>
        <w:rPr>
          <w:color w:val="000000"/>
        </w:rPr>
      </w:pPr>
      <w:r>
        <w:rPr>
          <w:color w:val="000000"/>
        </w:rPr>
        <w:t>Механика</w:t>
      </w:r>
    </w:p>
    <w:p w:rsidR="00AA0034" w:rsidRPr="00E5325B" w:rsidRDefault="00AA0034" w:rsidP="00A52416">
      <w:pPr>
        <w:numPr>
          <w:ilvl w:val="0"/>
          <w:numId w:val="6"/>
        </w:numPr>
        <w:shd w:val="clear" w:color="auto" w:fill="FFFFFF"/>
        <w:tabs>
          <w:tab w:val="left" w:pos="567"/>
        </w:tabs>
        <w:ind w:left="-426" w:right="140" w:firstLine="426"/>
        <w:jc w:val="both"/>
        <w:rPr>
          <w:color w:val="000000"/>
        </w:rPr>
      </w:pPr>
      <w:r>
        <w:rPr>
          <w:color w:val="000000"/>
        </w:rPr>
        <w:t>Создание приборов и инструментов</w:t>
      </w:r>
    </w:p>
    <w:p w:rsidR="00730691" w:rsidRDefault="00730691" w:rsidP="00A52416">
      <w:pPr>
        <w:numPr>
          <w:ilvl w:val="0"/>
          <w:numId w:val="6"/>
        </w:numPr>
        <w:shd w:val="clear" w:color="auto" w:fill="FFFFFF"/>
        <w:tabs>
          <w:tab w:val="left" w:pos="567"/>
        </w:tabs>
        <w:ind w:left="-426" w:right="140" w:firstLine="426"/>
        <w:jc w:val="both"/>
        <w:rPr>
          <w:color w:val="000000"/>
        </w:rPr>
      </w:pPr>
      <w:r>
        <w:rPr>
          <w:color w:val="000000"/>
        </w:rPr>
        <w:t>Нанотехнологии</w:t>
      </w:r>
    </w:p>
    <w:p w:rsidR="00E52943" w:rsidRDefault="00E52943" w:rsidP="00A52416">
      <w:pPr>
        <w:shd w:val="clear" w:color="auto" w:fill="FFFFFF"/>
        <w:tabs>
          <w:tab w:val="left" w:pos="567"/>
        </w:tabs>
        <w:ind w:left="-426" w:right="140"/>
        <w:jc w:val="both"/>
        <w:rPr>
          <w:color w:val="000000"/>
        </w:rPr>
      </w:pPr>
    </w:p>
    <w:p w:rsidR="00FE6117" w:rsidRPr="00FE6117" w:rsidRDefault="00FE6117" w:rsidP="00A52416">
      <w:pPr>
        <w:shd w:val="clear" w:color="auto" w:fill="FFFFFF"/>
        <w:ind w:left="-426" w:right="140"/>
        <w:jc w:val="both"/>
        <w:rPr>
          <w:i/>
        </w:rPr>
      </w:pPr>
      <w:r w:rsidRPr="00FE6117">
        <w:rPr>
          <w:i/>
          <w:color w:val="000000"/>
        </w:rPr>
        <w:t>Гуманитарн</w:t>
      </w:r>
      <w:r w:rsidR="00730691">
        <w:rPr>
          <w:i/>
          <w:color w:val="000000"/>
        </w:rPr>
        <w:t>ые науки</w:t>
      </w:r>
    </w:p>
    <w:p w:rsidR="004376C7" w:rsidRDefault="00FE6117" w:rsidP="00A52416">
      <w:pPr>
        <w:numPr>
          <w:ilvl w:val="0"/>
          <w:numId w:val="6"/>
        </w:numPr>
        <w:shd w:val="clear" w:color="auto" w:fill="FFFFFF"/>
        <w:spacing w:after="100" w:afterAutospacing="1"/>
        <w:ind w:left="-426" w:right="140" w:firstLine="426"/>
        <w:jc w:val="both"/>
        <w:rPr>
          <w:color w:val="000000"/>
        </w:rPr>
      </w:pPr>
      <w:r w:rsidRPr="00FE6117">
        <w:rPr>
          <w:color w:val="000000"/>
        </w:rPr>
        <w:t xml:space="preserve">Народная культура </w:t>
      </w:r>
    </w:p>
    <w:p w:rsidR="004376C7" w:rsidRDefault="00FE6117" w:rsidP="00A52416">
      <w:pPr>
        <w:numPr>
          <w:ilvl w:val="0"/>
          <w:numId w:val="6"/>
        </w:numPr>
        <w:shd w:val="clear" w:color="auto" w:fill="FFFFFF"/>
        <w:spacing w:after="100" w:afterAutospacing="1"/>
        <w:ind w:left="-426" w:right="140" w:firstLine="426"/>
        <w:jc w:val="both"/>
        <w:rPr>
          <w:color w:val="000000"/>
        </w:rPr>
      </w:pPr>
      <w:r w:rsidRPr="004376C7">
        <w:rPr>
          <w:color w:val="000000"/>
        </w:rPr>
        <w:t>Педагогика</w:t>
      </w:r>
    </w:p>
    <w:p w:rsidR="004376C7" w:rsidRDefault="00FE6117" w:rsidP="00A52416">
      <w:pPr>
        <w:numPr>
          <w:ilvl w:val="0"/>
          <w:numId w:val="6"/>
        </w:numPr>
        <w:shd w:val="clear" w:color="auto" w:fill="FFFFFF"/>
        <w:spacing w:after="100" w:afterAutospacing="1"/>
        <w:ind w:left="-426" w:right="140" w:firstLine="426"/>
        <w:jc w:val="both"/>
        <w:rPr>
          <w:color w:val="000000"/>
        </w:rPr>
      </w:pPr>
      <w:r w:rsidRPr="004376C7">
        <w:rPr>
          <w:color w:val="000000"/>
        </w:rPr>
        <w:t>Психология</w:t>
      </w:r>
      <w:r w:rsidR="00A12BF7">
        <w:rPr>
          <w:color w:val="000000"/>
        </w:rPr>
        <w:t>,</w:t>
      </w:r>
      <w:r w:rsidRPr="004376C7">
        <w:rPr>
          <w:color w:val="000000"/>
        </w:rPr>
        <w:t xml:space="preserve"> </w:t>
      </w:r>
      <w:r w:rsidR="00A12BF7" w:rsidRPr="00A12BF7">
        <w:rPr>
          <w:color w:val="000000"/>
        </w:rPr>
        <w:t>мой профессиональный выбор, самоопределение</w:t>
      </w:r>
    </w:p>
    <w:p w:rsidR="004376C7" w:rsidRDefault="00FE6117" w:rsidP="00A52416">
      <w:pPr>
        <w:numPr>
          <w:ilvl w:val="0"/>
          <w:numId w:val="6"/>
        </w:numPr>
        <w:shd w:val="clear" w:color="auto" w:fill="FFFFFF"/>
        <w:spacing w:after="100" w:afterAutospacing="1"/>
        <w:ind w:left="-426" w:right="140" w:firstLine="426"/>
        <w:jc w:val="both"/>
        <w:rPr>
          <w:color w:val="000000"/>
        </w:rPr>
      </w:pPr>
      <w:r w:rsidRPr="004376C7">
        <w:rPr>
          <w:color w:val="000000"/>
        </w:rPr>
        <w:t>Гигиена</w:t>
      </w:r>
    </w:p>
    <w:p w:rsidR="004376C7" w:rsidRDefault="00FE6117" w:rsidP="00A52416">
      <w:pPr>
        <w:numPr>
          <w:ilvl w:val="0"/>
          <w:numId w:val="6"/>
        </w:numPr>
        <w:shd w:val="clear" w:color="auto" w:fill="FFFFFF"/>
        <w:spacing w:after="100" w:afterAutospacing="1"/>
        <w:ind w:left="-426" w:right="140" w:firstLine="426"/>
        <w:jc w:val="both"/>
        <w:rPr>
          <w:color w:val="000000"/>
        </w:rPr>
      </w:pPr>
      <w:r w:rsidRPr="004376C7">
        <w:rPr>
          <w:color w:val="000000"/>
        </w:rPr>
        <w:t xml:space="preserve">Искусство </w:t>
      </w:r>
    </w:p>
    <w:p w:rsidR="004376C7" w:rsidRDefault="00FE6117" w:rsidP="00A52416">
      <w:pPr>
        <w:numPr>
          <w:ilvl w:val="0"/>
          <w:numId w:val="6"/>
        </w:numPr>
        <w:shd w:val="clear" w:color="auto" w:fill="FFFFFF"/>
        <w:spacing w:after="100" w:afterAutospacing="1"/>
        <w:ind w:left="-426" w:right="140" w:firstLine="426"/>
        <w:jc w:val="both"/>
        <w:rPr>
          <w:color w:val="000000"/>
        </w:rPr>
      </w:pPr>
      <w:r w:rsidRPr="004376C7">
        <w:rPr>
          <w:color w:val="000000"/>
        </w:rPr>
        <w:t>Литература</w:t>
      </w:r>
      <w:r w:rsidRPr="004376C7">
        <w:rPr>
          <w:color w:val="000000"/>
          <w:lang w:val="en-US"/>
        </w:rPr>
        <w:t xml:space="preserve"> </w:t>
      </w:r>
    </w:p>
    <w:p w:rsidR="004376C7" w:rsidRDefault="00FE6117" w:rsidP="00A52416">
      <w:pPr>
        <w:numPr>
          <w:ilvl w:val="0"/>
          <w:numId w:val="6"/>
        </w:numPr>
        <w:shd w:val="clear" w:color="auto" w:fill="FFFFFF"/>
        <w:spacing w:after="100" w:afterAutospacing="1"/>
        <w:ind w:left="-426" w:right="140" w:firstLine="426"/>
        <w:jc w:val="both"/>
        <w:rPr>
          <w:color w:val="000000"/>
        </w:rPr>
      </w:pPr>
      <w:r w:rsidRPr="004376C7">
        <w:rPr>
          <w:color w:val="000000"/>
        </w:rPr>
        <w:t>Лингвистика (иностранный язык)</w:t>
      </w:r>
    </w:p>
    <w:p w:rsidR="004376C7" w:rsidRDefault="00FE6117" w:rsidP="00A52416">
      <w:pPr>
        <w:numPr>
          <w:ilvl w:val="0"/>
          <w:numId w:val="6"/>
        </w:numPr>
        <w:shd w:val="clear" w:color="auto" w:fill="FFFFFF"/>
        <w:spacing w:after="100" w:afterAutospacing="1"/>
        <w:ind w:left="-426" w:right="140" w:firstLine="426"/>
        <w:jc w:val="both"/>
        <w:rPr>
          <w:color w:val="000000"/>
        </w:rPr>
      </w:pPr>
      <w:r w:rsidRPr="004376C7">
        <w:rPr>
          <w:color w:val="000000"/>
        </w:rPr>
        <w:t>История</w:t>
      </w:r>
      <w:r w:rsidRPr="004376C7">
        <w:rPr>
          <w:color w:val="000000"/>
          <w:lang w:val="en-US"/>
        </w:rPr>
        <w:t xml:space="preserve"> </w:t>
      </w:r>
    </w:p>
    <w:p w:rsidR="004376C7" w:rsidRDefault="00FE6117" w:rsidP="00A52416">
      <w:pPr>
        <w:numPr>
          <w:ilvl w:val="0"/>
          <w:numId w:val="6"/>
        </w:numPr>
        <w:shd w:val="clear" w:color="auto" w:fill="FFFFFF"/>
        <w:spacing w:after="100" w:afterAutospacing="1"/>
        <w:ind w:left="-426" w:right="140" w:firstLine="426"/>
        <w:jc w:val="both"/>
        <w:rPr>
          <w:color w:val="000000"/>
        </w:rPr>
      </w:pPr>
      <w:r w:rsidRPr="004376C7">
        <w:rPr>
          <w:color w:val="000000"/>
        </w:rPr>
        <w:t xml:space="preserve">Региональное краеведение </w:t>
      </w:r>
    </w:p>
    <w:p w:rsidR="004376C7" w:rsidRDefault="00FE6117" w:rsidP="00A52416">
      <w:pPr>
        <w:numPr>
          <w:ilvl w:val="0"/>
          <w:numId w:val="6"/>
        </w:numPr>
        <w:shd w:val="clear" w:color="auto" w:fill="FFFFFF"/>
        <w:spacing w:after="100" w:afterAutospacing="1"/>
        <w:ind w:left="-426" w:right="140" w:firstLine="426"/>
        <w:jc w:val="both"/>
        <w:rPr>
          <w:color w:val="000000"/>
        </w:rPr>
      </w:pPr>
      <w:r w:rsidRPr="004376C7">
        <w:rPr>
          <w:color w:val="000000"/>
        </w:rPr>
        <w:lastRenderedPageBreak/>
        <w:t>Религия</w:t>
      </w:r>
      <w:r w:rsidRPr="004376C7">
        <w:rPr>
          <w:color w:val="000000"/>
          <w:lang w:val="en-US"/>
        </w:rPr>
        <w:t xml:space="preserve"> </w:t>
      </w:r>
      <w:r w:rsidRPr="004376C7">
        <w:rPr>
          <w:color w:val="000000"/>
        </w:rPr>
        <w:t>вчера</w:t>
      </w:r>
      <w:r w:rsidRPr="004376C7">
        <w:rPr>
          <w:color w:val="000000"/>
          <w:lang w:val="en-US"/>
        </w:rPr>
        <w:t xml:space="preserve"> </w:t>
      </w:r>
      <w:r w:rsidRPr="004376C7">
        <w:rPr>
          <w:color w:val="000000"/>
        </w:rPr>
        <w:t>и</w:t>
      </w:r>
      <w:r w:rsidRPr="004376C7">
        <w:rPr>
          <w:color w:val="000000"/>
          <w:lang w:val="en-US"/>
        </w:rPr>
        <w:t xml:space="preserve"> </w:t>
      </w:r>
      <w:r w:rsidRPr="004376C7">
        <w:rPr>
          <w:color w:val="000000"/>
        </w:rPr>
        <w:t>сегодня</w:t>
      </w:r>
      <w:r w:rsidRPr="004376C7">
        <w:rPr>
          <w:color w:val="000000"/>
          <w:lang w:val="en-US"/>
        </w:rPr>
        <w:t xml:space="preserve"> </w:t>
      </w:r>
    </w:p>
    <w:p w:rsidR="004376C7" w:rsidRDefault="00FE6117" w:rsidP="00A52416">
      <w:pPr>
        <w:numPr>
          <w:ilvl w:val="0"/>
          <w:numId w:val="6"/>
        </w:numPr>
        <w:shd w:val="clear" w:color="auto" w:fill="FFFFFF"/>
        <w:spacing w:after="100" w:afterAutospacing="1"/>
        <w:ind w:left="-426" w:right="140" w:firstLine="426"/>
        <w:jc w:val="both"/>
        <w:rPr>
          <w:color w:val="000000"/>
        </w:rPr>
      </w:pPr>
      <w:r w:rsidRPr="004376C7">
        <w:rPr>
          <w:color w:val="000000"/>
        </w:rPr>
        <w:t xml:space="preserve">Археология </w:t>
      </w:r>
    </w:p>
    <w:p w:rsidR="004376C7" w:rsidRDefault="00FE6117" w:rsidP="00A52416">
      <w:pPr>
        <w:numPr>
          <w:ilvl w:val="0"/>
          <w:numId w:val="6"/>
        </w:numPr>
        <w:shd w:val="clear" w:color="auto" w:fill="FFFFFF"/>
        <w:ind w:left="-426" w:right="140" w:firstLine="426"/>
        <w:jc w:val="both"/>
        <w:rPr>
          <w:color w:val="000000"/>
        </w:rPr>
      </w:pPr>
      <w:r w:rsidRPr="004376C7">
        <w:rPr>
          <w:color w:val="000000"/>
        </w:rPr>
        <w:t>Русский язык</w:t>
      </w:r>
    </w:p>
    <w:p w:rsidR="00A12BF7" w:rsidRDefault="0053476F" w:rsidP="00A52416">
      <w:pPr>
        <w:numPr>
          <w:ilvl w:val="0"/>
          <w:numId w:val="6"/>
        </w:numPr>
        <w:shd w:val="clear" w:color="auto" w:fill="FFFFFF"/>
        <w:ind w:left="-426" w:right="140" w:firstLine="426"/>
        <w:jc w:val="both"/>
        <w:rPr>
          <w:color w:val="000000"/>
        </w:rPr>
      </w:pPr>
      <w:r>
        <w:rPr>
          <w:color w:val="000000"/>
        </w:rPr>
        <w:t>Экономика</w:t>
      </w:r>
    </w:p>
    <w:p w:rsidR="0053476F" w:rsidRDefault="0053476F" w:rsidP="00A52416">
      <w:pPr>
        <w:numPr>
          <w:ilvl w:val="0"/>
          <w:numId w:val="6"/>
        </w:numPr>
        <w:shd w:val="clear" w:color="auto" w:fill="FFFFFF"/>
        <w:ind w:left="-426" w:right="140" w:firstLine="426"/>
        <w:jc w:val="both"/>
        <w:rPr>
          <w:color w:val="000000"/>
        </w:rPr>
      </w:pPr>
      <w:r>
        <w:rPr>
          <w:color w:val="000000"/>
        </w:rPr>
        <w:t>Профориентация</w:t>
      </w:r>
    </w:p>
    <w:p w:rsidR="000938AF" w:rsidRDefault="00380FCE" w:rsidP="00A52416">
      <w:pPr>
        <w:numPr>
          <w:ilvl w:val="0"/>
          <w:numId w:val="6"/>
        </w:numPr>
        <w:shd w:val="clear" w:color="auto" w:fill="FFFFFF"/>
        <w:tabs>
          <w:tab w:val="left" w:pos="567"/>
        </w:tabs>
        <w:ind w:left="-426" w:right="140" w:firstLine="426"/>
        <w:jc w:val="both"/>
        <w:rPr>
          <w:color w:val="000000"/>
        </w:rPr>
      </w:pPr>
      <w:r>
        <w:rPr>
          <w:color w:val="000000"/>
        </w:rPr>
        <w:t xml:space="preserve">  </w:t>
      </w:r>
      <w:r w:rsidR="000938AF" w:rsidRPr="004376C7">
        <w:rPr>
          <w:color w:val="000000"/>
        </w:rPr>
        <w:t>Здоровый образ жизни</w:t>
      </w:r>
    </w:p>
    <w:p w:rsidR="00E52943" w:rsidRPr="000938AF" w:rsidRDefault="00E52943" w:rsidP="00A52416">
      <w:pPr>
        <w:shd w:val="clear" w:color="auto" w:fill="FFFFFF"/>
        <w:tabs>
          <w:tab w:val="left" w:pos="567"/>
        </w:tabs>
        <w:ind w:left="-426" w:right="140"/>
        <w:jc w:val="both"/>
        <w:rPr>
          <w:color w:val="000000"/>
        </w:rPr>
      </w:pPr>
    </w:p>
    <w:p w:rsidR="00277A6E" w:rsidRPr="00277A6E" w:rsidRDefault="00277A6E" w:rsidP="00A52416">
      <w:pPr>
        <w:shd w:val="clear" w:color="auto" w:fill="FFFFFF"/>
        <w:ind w:left="-426" w:right="140"/>
        <w:jc w:val="both"/>
      </w:pPr>
      <w:r w:rsidRPr="00277A6E">
        <w:t>В зависимости от количества и тематики работ при проведении конференции могут быть выделены тематические подсекции. Не допускается выделение секций по предметному признаку. Не допускается перевод обучающихся этого возраста на секции Чтений им. В. И. Вернадского.</w:t>
      </w:r>
    </w:p>
    <w:p w:rsidR="00277A6E" w:rsidRPr="00277A6E" w:rsidRDefault="00277A6E" w:rsidP="00A52416">
      <w:pPr>
        <w:shd w:val="clear" w:color="auto" w:fill="FFFFFF"/>
        <w:ind w:left="-426" w:right="140"/>
        <w:jc w:val="both"/>
      </w:pPr>
    </w:p>
    <w:p w:rsidR="00E905DD" w:rsidRPr="004376C7" w:rsidRDefault="00A52416" w:rsidP="00A52416">
      <w:pPr>
        <w:shd w:val="clear" w:color="auto" w:fill="FFFFFF"/>
        <w:ind w:left="-426" w:right="140"/>
        <w:jc w:val="both"/>
        <w:rPr>
          <w:color w:val="000000"/>
        </w:rPr>
      </w:pPr>
      <w:r>
        <w:rPr>
          <w:b/>
        </w:rPr>
        <w:tab/>
      </w:r>
      <w:r w:rsidR="00092F71" w:rsidRPr="004376C7">
        <w:rPr>
          <w:b/>
        </w:rPr>
        <w:t>Порядок проведения конкурса</w:t>
      </w:r>
    </w:p>
    <w:p w:rsidR="006F391E" w:rsidRDefault="00A701BF" w:rsidP="00A52416">
      <w:pPr>
        <w:ind w:left="-426" w:right="140" w:firstLine="540"/>
        <w:jc w:val="both"/>
        <w:rPr>
          <w:b/>
          <w:bCs/>
        </w:rPr>
      </w:pPr>
      <w:r>
        <w:rPr>
          <w:b/>
          <w:bCs/>
        </w:rPr>
        <w:t>I тур</w:t>
      </w:r>
      <w:r w:rsidR="00277A6E">
        <w:rPr>
          <w:b/>
          <w:bCs/>
        </w:rPr>
        <w:t xml:space="preserve"> (заочный)</w:t>
      </w:r>
      <w:r>
        <w:rPr>
          <w:b/>
          <w:bCs/>
        </w:rPr>
        <w:t xml:space="preserve"> - </w:t>
      </w:r>
      <w:r w:rsidR="00F5113F">
        <w:rPr>
          <w:b/>
          <w:bCs/>
        </w:rPr>
        <w:t xml:space="preserve">с </w:t>
      </w:r>
      <w:r w:rsidR="00E52943">
        <w:rPr>
          <w:b/>
          <w:bCs/>
        </w:rPr>
        <w:t>1</w:t>
      </w:r>
      <w:r w:rsidR="00EF12D7">
        <w:rPr>
          <w:b/>
          <w:bCs/>
        </w:rPr>
        <w:t>2</w:t>
      </w:r>
      <w:r w:rsidR="00756AE0">
        <w:rPr>
          <w:b/>
          <w:bCs/>
        </w:rPr>
        <w:t xml:space="preserve"> января 202</w:t>
      </w:r>
      <w:r w:rsidR="00817445">
        <w:rPr>
          <w:b/>
          <w:bCs/>
        </w:rPr>
        <w:t>4</w:t>
      </w:r>
      <w:r w:rsidR="00B31FB3">
        <w:rPr>
          <w:b/>
          <w:bCs/>
        </w:rPr>
        <w:t xml:space="preserve"> г.</w:t>
      </w:r>
      <w:r w:rsidR="00F5113F">
        <w:rPr>
          <w:b/>
          <w:bCs/>
        </w:rPr>
        <w:t xml:space="preserve"> по </w:t>
      </w:r>
      <w:r w:rsidR="00EF12D7">
        <w:rPr>
          <w:b/>
          <w:bCs/>
        </w:rPr>
        <w:t>20</w:t>
      </w:r>
      <w:r w:rsidR="00756AE0">
        <w:rPr>
          <w:b/>
          <w:bCs/>
        </w:rPr>
        <w:t xml:space="preserve"> февраля 202</w:t>
      </w:r>
      <w:r w:rsidR="00817445">
        <w:rPr>
          <w:b/>
          <w:bCs/>
        </w:rPr>
        <w:t>4</w:t>
      </w:r>
      <w:r w:rsidRPr="00A701BF">
        <w:rPr>
          <w:b/>
          <w:bCs/>
        </w:rPr>
        <w:t xml:space="preserve"> г.</w:t>
      </w:r>
      <w:r>
        <w:rPr>
          <w:b/>
          <w:bCs/>
        </w:rPr>
        <w:t xml:space="preserve"> </w:t>
      </w:r>
    </w:p>
    <w:p w:rsidR="006F391E" w:rsidRDefault="006F391E" w:rsidP="00A52416">
      <w:pPr>
        <w:tabs>
          <w:tab w:val="left" w:pos="720"/>
        </w:tabs>
        <w:ind w:left="-426" w:right="140" w:firstLine="540"/>
        <w:jc w:val="both"/>
      </w:pPr>
      <w:r w:rsidRPr="009C1CBE">
        <w:t xml:space="preserve">Участники </w:t>
      </w:r>
      <w:r w:rsidRPr="007D7853">
        <w:t xml:space="preserve">конкурса </w:t>
      </w:r>
      <w:r>
        <w:rPr>
          <w:b/>
        </w:rPr>
        <w:t xml:space="preserve">до </w:t>
      </w:r>
      <w:r w:rsidR="00AC309D">
        <w:rPr>
          <w:b/>
        </w:rPr>
        <w:t>2</w:t>
      </w:r>
      <w:r w:rsidR="00EF12D7">
        <w:rPr>
          <w:b/>
        </w:rPr>
        <w:t>0</w:t>
      </w:r>
      <w:r w:rsidRPr="00623FF5">
        <w:rPr>
          <w:b/>
        </w:rPr>
        <w:t xml:space="preserve"> </w:t>
      </w:r>
      <w:r>
        <w:rPr>
          <w:b/>
        </w:rPr>
        <w:t>февраля 202</w:t>
      </w:r>
      <w:r w:rsidR="00817445">
        <w:rPr>
          <w:b/>
        </w:rPr>
        <w:t>4</w:t>
      </w:r>
      <w:r w:rsidRPr="00623FF5">
        <w:rPr>
          <w:b/>
        </w:rPr>
        <w:t xml:space="preserve"> </w:t>
      </w:r>
      <w:r>
        <w:rPr>
          <w:b/>
        </w:rPr>
        <w:t>г.</w:t>
      </w:r>
      <w:r w:rsidRPr="007D7853">
        <w:t xml:space="preserve"> </w:t>
      </w:r>
      <w:r w:rsidR="00AC309D">
        <w:t xml:space="preserve">включительно </w:t>
      </w:r>
      <w:r w:rsidRPr="006F1B5C">
        <w:t xml:space="preserve">представляют в Оргкомитет </w:t>
      </w:r>
      <w:r>
        <w:t xml:space="preserve">Конкурса  </w:t>
      </w:r>
      <w:r w:rsidRPr="009C1CBE">
        <w:t xml:space="preserve">в </w:t>
      </w:r>
      <w:r w:rsidRPr="00936C62">
        <w:rPr>
          <w:b/>
        </w:rPr>
        <w:t>электронном виде</w:t>
      </w:r>
      <w:r>
        <w:t xml:space="preserve"> на</w:t>
      </w:r>
      <w:r w:rsidRPr="009C1CBE">
        <w:t xml:space="preserve"> адрес:</w:t>
      </w:r>
      <w:r w:rsidR="00AC309D">
        <w:t xml:space="preserve"> </w:t>
      </w:r>
      <w:r w:rsidRPr="009C1CBE">
        <w:t xml:space="preserve"> </w:t>
      </w:r>
      <w:hyperlink r:id="rId10" w:history="1">
        <w:r w:rsidRPr="00191692">
          <w:rPr>
            <w:rStyle w:val="a6"/>
            <w:b/>
            <w:lang w:val="en-US" w:eastAsia="en-US"/>
          </w:rPr>
          <w:t>vernadsky</w:t>
        </w:r>
        <w:r w:rsidRPr="00191692">
          <w:rPr>
            <w:rStyle w:val="a6"/>
            <w:b/>
            <w:lang w:eastAsia="en-US"/>
          </w:rPr>
          <w:t>.</w:t>
        </w:r>
        <w:r w:rsidRPr="00191692">
          <w:rPr>
            <w:rStyle w:val="a6"/>
            <w:b/>
            <w:lang w:val="en-US" w:eastAsia="en-US"/>
          </w:rPr>
          <w:t>tat</w:t>
        </w:r>
        <w:r w:rsidRPr="00191692">
          <w:rPr>
            <w:rStyle w:val="a6"/>
            <w:b/>
            <w:lang w:eastAsia="en-US"/>
          </w:rPr>
          <w:t>@</w:t>
        </w:r>
        <w:r w:rsidRPr="00191692">
          <w:rPr>
            <w:rStyle w:val="a6"/>
            <w:b/>
            <w:lang w:val="en-US" w:eastAsia="en-US"/>
          </w:rPr>
          <w:t>mail</w:t>
        </w:r>
        <w:r w:rsidRPr="00191692">
          <w:rPr>
            <w:rStyle w:val="a6"/>
            <w:b/>
            <w:lang w:eastAsia="en-US"/>
          </w:rPr>
          <w:t>.</w:t>
        </w:r>
        <w:r w:rsidRPr="00191692">
          <w:rPr>
            <w:rStyle w:val="a6"/>
            <w:b/>
            <w:lang w:val="en-US" w:eastAsia="en-US"/>
          </w:rPr>
          <w:t>ru</w:t>
        </w:r>
      </w:hyperlink>
      <w:r w:rsidRPr="00191692">
        <w:t xml:space="preserve"> </w:t>
      </w:r>
      <w:r w:rsidR="00AC309D">
        <w:t xml:space="preserve"> </w:t>
      </w:r>
      <w:r>
        <w:t>(в</w:t>
      </w:r>
      <w:r w:rsidRPr="009C1CBE">
        <w:t xml:space="preserve"> теме</w:t>
      </w:r>
      <w:r>
        <w:t xml:space="preserve"> электронного</w:t>
      </w:r>
      <w:r w:rsidRPr="009C1CBE">
        <w:t xml:space="preserve"> письма указать «</w:t>
      </w:r>
      <w:r w:rsidRPr="006F391E">
        <w:rPr>
          <w:b/>
          <w:color w:val="FF0000"/>
        </w:rPr>
        <w:t>Конкурс Тропой открытий (5-7), секция, ФИО автора»)</w:t>
      </w:r>
      <w:r>
        <w:t xml:space="preserve"> следующие материалы:</w:t>
      </w:r>
    </w:p>
    <w:p w:rsidR="006F391E" w:rsidRDefault="006F391E" w:rsidP="00A52416">
      <w:pPr>
        <w:numPr>
          <w:ilvl w:val="0"/>
          <w:numId w:val="12"/>
        </w:numPr>
        <w:tabs>
          <w:tab w:val="left" w:pos="142"/>
        </w:tabs>
        <w:ind w:left="0" w:right="140" w:firstLine="142"/>
        <w:jc w:val="both"/>
        <w:rPr>
          <w:b/>
        </w:rPr>
      </w:pPr>
      <w:r w:rsidRPr="00B0118F">
        <w:rPr>
          <w:b/>
          <w:i/>
          <w:iCs/>
        </w:rPr>
        <w:t>заявку на участие</w:t>
      </w:r>
      <w:r>
        <w:rPr>
          <w:b/>
        </w:rPr>
        <w:t xml:space="preserve"> </w:t>
      </w:r>
      <w:r w:rsidRPr="001E08D8">
        <w:t>(</w:t>
      </w:r>
      <w:r>
        <w:t xml:space="preserve">в формате </w:t>
      </w:r>
      <w:r>
        <w:rPr>
          <w:lang w:val="en-US"/>
        </w:rPr>
        <w:t>w</w:t>
      </w:r>
      <w:r w:rsidRPr="001E08D8">
        <w:t>ord)</w:t>
      </w:r>
      <w:r>
        <w:rPr>
          <w:b/>
        </w:rPr>
        <w:t xml:space="preserve">  </w:t>
      </w:r>
      <w:r w:rsidRPr="00AD6ED0">
        <w:t>(</w:t>
      </w:r>
      <w:r>
        <w:rPr>
          <w:i/>
        </w:rPr>
        <w:t xml:space="preserve">Приложение </w:t>
      </w:r>
      <w:r w:rsidR="00A34909">
        <w:rPr>
          <w:i/>
        </w:rPr>
        <w:t>3</w:t>
      </w:r>
      <w:r w:rsidRPr="00AD6ED0">
        <w:rPr>
          <w:i/>
        </w:rPr>
        <w:t>)</w:t>
      </w:r>
      <w:r>
        <w:t>;</w:t>
      </w:r>
      <w:r>
        <w:rPr>
          <w:b/>
        </w:rPr>
        <w:t xml:space="preserve"> </w:t>
      </w:r>
    </w:p>
    <w:p w:rsidR="006F391E" w:rsidRDefault="006F391E" w:rsidP="00A52416">
      <w:pPr>
        <w:numPr>
          <w:ilvl w:val="0"/>
          <w:numId w:val="12"/>
        </w:numPr>
        <w:tabs>
          <w:tab w:val="left" w:pos="142"/>
        </w:tabs>
        <w:ind w:left="0" w:right="140" w:firstLine="142"/>
        <w:jc w:val="both"/>
        <w:rPr>
          <w:b/>
        </w:rPr>
      </w:pPr>
      <w:r w:rsidRPr="00191692">
        <w:rPr>
          <w:b/>
          <w:i/>
        </w:rPr>
        <w:t>текст исследовательской  работы</w:t>
      </w:r>
      <w:r w:rsidRPr="006F391E">
        <w:t xml:space="preserve"> </w:t>
      </w:r>
      <w:r w:rsidRPr="00AD6ED0">
        <w:t>(</w:t>
      </w:r>
      <w:r>
        <w:rPr>
          <w:i/>
        </w:rPr>
        <w:t>Приложение 1</w:t>
      </w:r>
      <w:r w:rsidRPr="00AD6ED0">
        <w:rPr>
          <w:i/>
        </w:rPr>
        <w:t>)</w:t>
      </w:r>
      <w:r>
        <w:t>;</w:t>
      </w:r>
    </w:p>
    <w:p w:rsidR="006F391E" w:rsidRPr="006F391E" w:rsidRDefault="006F391E" w:rsidP="00A52416">
      <w:pPr>
        <w:numPr>
          <w:ilvl w:val="0"/>
          <w:numId w:val="12"/>
        </w:numPr>
        <w:tabs>
          <w:tab w:val="left" w:pos="0"/>
        </w:tabs>
        <w:ind w:left="0" w:firstLine="142"/>
        <w:jc w:val="both"/>
        <w:rPr>
          <w:i/>
        </w:rPr>
      </w:pPr>
      <w:r w:rsidRPr="00191692">
        <w:rPr>
          <w:b/>
          <w:i/>
        </w:rPr>
        <w:t xml:space="preserve">квитанция об оплате </w:t>
      </w:r>
      <w:r w:rsidRPr="00191692">
        <w:rPr>
          <w:b/>
          <w:bCs/>
          <w:i/>
          <w:iCs/>
        </w:rPr>
        <w:t>оргвзноса</w:t>
      </w:r>
      <w:r w:rsidRPr="006F1B5C">
        <w:t xml:space="preserve"> (скан</w:t>
      </w:r>
      <w:r>
        <w:t xml:space="preserve">, фото </w:t>
      </w:r>
      <w:r w:rsidRPr="006F1B5C">
        <w:t xml:space="preserve">оплаченной квитанции). </w:t>
      </w:r>
      <w:r w:rsidRPr="009C1CBE">
        <w:t xml:space="preserve"> </w:t>
      </w:r>
    </w:p>
    <w:p w:rsidR="006F391E" w:rsidRPr="006F391E" w:rsidRDefault="006F391E" w:rsidP="00A52416">
      <w:pPr>
        <w:tabs>
          <w:tab w:val="left" w:pos="142"/>
        </w:tabs>
        <w:ind w:left="1260" w:firstLine="568"/>
        <w:jc w:val="both"/>
        <w:rPr>
          <w:i/>
        </w:rPr>
      </w:pPr>
    </w:p>
    <w:p w:rsidR="006F391E" w:rsidRDefault="006F391E" w:rsidP="00A52416">
      <w:pPr>
        <w:tabs>
          <w:tab w:val="left" w:pos="720"/>
        </w:tabs>
        <w:ind w:left="-426"/>
        <w:jc w:val="both"/>
        <w:rPr>
          <w:lang w:eastAsia="en-US"/>
        </w:rPr>
      </w:pPr>
      <w:r w:rsidRPr="006F1B5C">
        <w:t>Для каждого участника конкурса и руководителя проекта установлен оргвзнос</w:t>
      </w:r>
      <w:r>
        <w:t xml:space="preserve"> </w:t>
      </w:r>
      <w:r w:rsidRPr="006F1B5C">
        <w:t xml:space="preserve">в размере </w:t>
      </w:r>
      <w:r w:rsidR="00EF12D7">
        <w:rPr>
          <w:b/>
        </w:rPr>
        <w:t>4</w:t>
      </w:r>
      <w:r w:rsidRPr="00032D36">
        <w:rPr>
          <w:b/>
        </w:rPr>
        <w:t>00 рублей</w:t>
      </w:r>
      <w:r w:rsidRPr="006F1B5C">
        <w:t>.</w:t>
      </w:r>
      <w:r>
        <w:t xml:space="preserve"> </w:t>
      </w:r>
      <w:r w:rsidRPr="00CE751C">
        <w:rPr>
          <w:lang w:eastAsia="en-US"/>
        </w:rPr>
        <w:t xml:space="preserve">Организационный взнос расходуется на  </w:t>
      </w:r>
      <w:r>
        <w:rPr>
          <w:lang w:eastAsia="en-US"/>
        </w:rPr>
        <w:t>п</w:t>
      </w:r>
      <w:r w:rsidRPr="00A51183">
        <w:rPr>
          <w:lang w:eastAsia="en-US"/>
        </w:rPr>
        <w:t xml:space="preserve">роведение </w:t>
      </w:r>
      <w:r>
        <w:rPr>
          <w:lang w:eastAsia="en-US"/>
        </w:rPr>
        <w:t>экспертной работы</w:t>
      </w:r>
      <w:r w:rsidRPr="00C90B54">
        <w:rPr>
          <w:lang w:eastAsia="en-US"/>
        </w:rPr>
        <w:t xml:space="preserve"> </w:t>
      </w:r>
      <w:r>
        <w:rPr>
          <w:lang w:eastAsia="en-US"/>
        </w:rPr>
        <w:t xml:space="preserve"> и методических</w:t>
      </w:r>
      <w:r w:rsidRPr="00A51183">
        <w:rPr>
          <w:lang w:eastAsia="en-US"/>
        </w:rPr>
        <w:t xml:space="preserve"> мероприятий (</w:t>
      </w:r>
      <w:r>
        <w:rPr>
          <w:lang w:eastAsia="en-US"/>
        </w:rPr>
        <w:t>подготовка электронного сборника тезисов</w:t>
      </w:r>
      <w:r w:rsidRPr="00C90B54">
        <w:rPr>
          <w:sz w:val="22"/>
          <w:szCs w:val="22"/>
          <w:lang w:eastAsia="en-US"/>
        </w:rPr>
        <w:t xml:space="preserve"> </w:t>
      </w:r>
      <w:r>
        <w:rPr>
          <w:lang w:eastAsia="en-US"/>
        </w:rPr>
        <w:t>исследовательских работ</w:t>
      </w:r>
      <w:r w:rsidRPr="00A51183">
        <w:rPr>
          <w:lang w:eastAsia="en-US"/>
        </w:rPr>
        <w:t xml:space="preserve">), </w:t>
      </w:r>
      <w:r>
        <w:rPr>
          <w:lang w:eastAsia="en-US"/>
        </w:rPr>
        <w:t xml:space="preserve">на техническое сопровождение работы секций, подготовку наградного </w:t>
      </w:r>
      <w:r w:rsidRPr="00A51183">
        <w:rPr>
          <w:lang w:eastAsia="en-US"/>
        </w:rPr>
        <w:t>материала</w:t>
      </w:r>
      <w:r>
        <w:rPr>
          <w:lang w:eastAsia="en-US"/>
        </w:rPr>
        <w:t xml:space="preserve">. </w:t>
      </w:r>
      <w:r w:rsidRPr="00A51183">
        <w:rPr>
          <w:lang w:eastAsia="en-US"/>
        </w:rPr>
        <w:t xml:space="preserve"> </w:t>
      </w:r>
    </w:p>
    <w:p w:rsidR="006F391E" w:rsidRDefault="006F391E" w:rsidP="00A52416">
      <w:pPr>
        <w:ind w:left="-426"/>
        <w:jc w:val="both"/>
      </w:pPr>
    </w:p>
    <w:p w:rsidR="00032D36" w:rsidRDefault="00032D36" w:rsidP="00A52416">
      <w:pPr>
        <w:ind w:left="-426"/>
        <w:jc w:val="both"/>
      </w:pPr>
      <w:r w:rsidRPr="00032D36">
        <w:t>Оценка работы в 1 туре Конкурса проводится на основе следующих критериев:</w:t>
      </w:r>
    </w:p>
    <w:p w:rsidR="006F391E" w:rsidRPr="00032D36" w:rsidRDefault="006F391E" w:rsidP="00A52416">
      <w:pPr>
        <w:ind w:left="-426"/>
        <w:jc w:val="both"/>
      </w:pPr>
    </w:p>
    <w:p w:rsidR="00032D36" w:rsidRPr="00032D36" w:rsidRDefault="00032D36" w:rsidP="00A52416">
      <w:pPr>
        <w:numPr>
          <w:ilvl w:val="0"/>
          <w:numId w:val="15"/>
        </w:numPr>
        <w:ind w:left="567" w:hanging="425"/>
        <w:jc w:val="both"/>
      </w:pPr>
      <w:r w:rsidRPr="00032D36">
        <w:t>Общая структура работы (обоснование темы с целью и задачами, литературный обзор, методы и методики выполнения работы, описание хода работы, результаты, выводы и заключение);</w:t>
      </w:r>
    </w:p>
    <w:p w:rsidR="00032D36" w:rsidRPr="00032D36" w:rsidRDefault="00032D36" w:rsidP="00A52416">
      <w:pPr>
        <w:numPr>
          <w:ilvl w:val="0"/>
          <w:numId w:val="15"/>
        </w:numPr>
        <w:ind w:left="567" w:hanging="425"/>
        <w:jc w:val="both"/>
      </w:pPr>
      <w:r w:rsidRPr="00032D36">
        <w:t>Полнота изложения всех разделов работы, четкость и наглядность представления, иллюстрирования;</w:t>
      </w:r>
    </w:p>
    <w:p w:rsidR="00032D36" w:rsidRPr="00032D36" w:rsidRDefault="00032D36" w:rsidP="00A52416">
      <w:pPr>
        <w:numPr>
          <w:ilvl w:val="0"/>
          <w:numId w:val="15"/>
        </w:numPr>
        <w:ind w:left="567" w:hanging="425"/>
        <w:jc w:val="both"/>
      </w:pPr>
      <w:r w:rsidRPr="00032D36">
        <w:t>Соответствие качества и объема представленного материала цели и задачам работы.</w:t>
      </w:r>
    </w:p>
    <w:p w:rsidR="00032D36" w:rsidRDefault="00032D36" w:rsidP="00A52416">
      <w:pPr>
        <w:ind w:left="-426" w:firstLine="539"/>
        <w:jc w:val="both"/>
      </w:pPr>
    </w:p>
    <w:p w:rsidR="00032D36" w:rsidRDefault="00032D36" w:rsidP="00A52416">
      <w:pPr>
        <w:ind w:left="-426" w:firstLine="539"/>
        <w:jc w:val="both"/>
      </w:pPr>
      <w:r w:rsidRPr="00032D36">
        <w:t xml:space="preserve">Авторы работ, получивших положительную оценку, а также их руководители приглашаются на II тур </w:t>
      </w:r>
      <w:r w:rsidR="00AC309D">
        <w:t xml:space="preserve">регионального этапа </w:t>
      </w:r>
      <w:r w:rsidRPr="00032D36">
        <w:t>Конкурса «Тропой открытий В. И. Вернадского»</w:t>
      </w:r>
      <w:r w:rsidR="00AC309D">
        <w:t xml:space="preserve">. </w:t>
      </w:r>
    </w:p>
    <w:p w:rsidR="00817445" w:rsidRDefault="00365B0B" w:rsidP="00A52416">
      <w:pPr>
        <w:tabs>
          <w:tab w:val="left" w:pos="567"/>
        </w:tabs>
        <w:ind w:left="-426" w:firstLine="567"/>
        <w:jc w:val="both"/>
        <w:rPr>
          <w:b/>
          <w:bCs/>
        </w:rPr>
      </w:pPr>
      <w:r>
        <w:rPr>
          <w:b/>
          <w:bCs/>
        </w:rPr>
        <w:t xml:space="preserve">II тур </w:t>
      </w:r>
      <w:r w:rsidR="00A34909">
        <w:t>р</w:t>
      </w:r>
      <w:r w:rsidR="006A2AE4" w:rsidRPr="00694A8D">
        <w:t>егиональн</w:t>
      </w:r>
      <w:r w:rsidR="00A34909">
        <w:t>ого</w:t>
      </w:r>
      <w:r w:rsidR="006A2AE4" w:rsidRPr="00694A8D">
        <w:t xml:space="preserve"> этап</w:t>
      </w:r>
      <w:r w:rsidR="00A34909">
        <w:t>а</w:t>
      </w:r>
      <w:r w:rsidR="006A2AE4" w:rsidRPr="00694A8D">
        <w:t xml:space="preserve"> </w:t>
      </w:r>
      <w:r w:rsidR="004208C9" w:rsidRPr="004208C9">
        <w:t xml:space="preserve">VIII </w:t>
      </w:r>
      <w:r w:rsidR="006A2AE4" w:rsidRPr="00694A8D">
        <w:t xml:space="preserve">Всероссийского конкурса исследовательских работ учащихся </w:t>
      </w:r>
      <w:r w:rsidR="00E52943">
        <w:t>5</w:t>
      </w:r>
      <w:r w:rsidR="00600C38">
        <w:t>–</w:t>
      </w:r>
      <w:r w:rsidR="00E52943">
        <w:t>7</w:t>
      </w:r>
      <w:r w:rsidR="00600C38">
        <w:t>-х</w:t>
      </w:r>
      <w:r w:rsidR="00E52943">
        <w:t xml:space="preserve"> классов</w:t>
      </w:r>
      <w:r w:rsidR="005454D2" w:rsidRPr="005454D2">
        <w:t xml:space="preserve"> </w:t>
      </w:r>
      <w:r w:rsidR="00694A8D">
        <w:t xml:space="preserve">«Тропой открытий </w:t>
      </w:r>
      <w:r w:rsidR="006A2AE4" w:rsidRPr="00694A8D">
        <w:t>В. И. Вернадского»</w:t>
      </w:r>
      <w:r w:rsidR="00A34909">
        <w:t xml:space="preserve"> п</w:t>
      </w:r>
      <w:r w:rsidR="006A2AE4" w:rsidRPr="00694A8D">
        <w:t xml:space="preserve">роводится  </w:t>
      </w:r>
      <w:r w:rsidR="008700C0">
        <w:rPr>
          <w:b/>
          <w:bCs/>
        </w:rPr>
        <w:t>2 марта</w:t>
      </w:r>
      <w:r w:rsidR="008700C0" w:rsidRPr="008C3D01">
        <w:rPr>
          <w:b/>
          <w:bCs/>
        </w:rPr>
        <w:t xml:space="preserve"> </w:t>
      </w:r>
      <w:r w:rsidR="008700C0">
        <w:rPr>
          <w:b/>
          <w:bCs/>
        </w:rPr>
        <w:t>2024</w:t>
      </w:r>
      <w:r w:rsidR="008700C0" w:rsidRPr="008C3D01">
        <w:rPr>
          <w:b/>
          <w:bCs/>
        </w:rPr>
        <w:t xml:space="preserve"> года</w:t>
      </w:r>
      <w:r w:rsidR="008700C0">
        <w:t xml:space="preserve"> </w:t>
      </w:r>
      <w:r w:rsidR="00817445">
        <w:t xml:space="preserve">в очном формате </w:t>
      </w:r>
      <w:r w:rsidR="004208C9">
        <w:t xml:space="preserve"> </w:t>
      </w:r>
      <w:r w:rsidR="00E00040" w:rsidRPr="00E00040">
        <w:t>по адресу: г. Казань, ул.Фикрята Табеева, 4, МБОУ «Многопрофильный лицей №185» Советского района г.Казани.</w:t>
      </w:r>
      <w:r w:rsidR="00A34909" w:rsidRPr="008700C0">
        <w:rPr>
          <w:bCs/>
        </w:rPr>
        <w:t xml:space="preserve"> </w:t>
      </w:r>
    </w:p>
    <w:p w:rsidR="006F1B5C" w:rsidRDefault="00E905DD" w:rsidP="00A52416">
      <w:pPr>
        <w:tabs>
          <w:tab w:val="left" w:pos="567"/>
        </w:tabs>
        <w:ind w:left="-426" w:firstLine="567"/>
        <w:jc w:val="both"/>
      </w:pPr>
      <w:r w:rsidRPr="00032D36">
        <w:rPr>
          <w:b/>
        </w:rPr>
        <w:t>Регламент выс</w:t>
      </w:r>
      <w:r w:rsidR="00A153C7" w:rsidRPr="00032D36">
        <w:rPr>
          <w:b/>
        </w:rPr>
        <w:t>тупления с презентацией работ</w:t>
      </w:r>
      <w:r w:rsidRPr="00032D36">
        <w:rPr>
          <w:b/>
        </w:rPr>
        <w:t xml:space="preserve"> – </w:t>
      </w:r>
      <w:r w:rsidR="00062D47" w:rsidRPr="00032D36">
        <w:rPr>
          <w:b/>
        </w:rPr>
        <w:t>до</w:t>
      </w:r>
      <w:r w:rsidRPr="00032D36">
        <w:rPr>
          <w:b/>
        </w:rPr>
        <w:t xml:space="preserve"> </w:t>
      </w:r>
      <w:r w:rsidR="00EB164F">
        <w:rPr>
          <w:b/>
        </w:rPr>
        <w:t>7</w:t>
      </w:r>
      <w:r w:rsidRPr="00032D36">
        <w:rPr>
          <w:b/>
        </w:rPr>
        <w:t xml:space="preserve"> мин</w:t>
      </w:r>
      <w:r w:rsidR="00EB164F">
        <w:rPr>
          <w:b/>
        </w:rPr>
        <w:t xml:space="preserve">, обсуждение работы экспертным советом – 3 мин </w:t>
      </w:r>
      <w:r w:rsidR="00EB164F" w:rsidRPr="00EB164F">
        <w:rPr>
          <w:i/>
        </w:rPr>
        <w:t>(Приложение 2)</w:t>
      </w:r>
      <w:r w:rsidRPr="00EB164F">
        <w:t>.</w:t>
      </w:r>
      <w:r w:rsidR="00623FF5" w:rsidRPr="00623FF5">
        <w:t xml:space="preserve"> </w:t>
      </w:r>
    </w:p>
    <w:p w:rsidR="00A52416" w:rsidRPr="00032D36" w:rsidRDefault="00A52416" w:rsidP="00A52416">
      <w:pPr>
        <w:ind w:left="-426" w:firstLine="539"/>
        <w:jc w:val="both"/>
      </w:pPr>
      <w:r>
        <w:t>Работы - победители регионального этапа Конкурса делегируются на</w:t>
      </w:r>
      <w:r w:rsidRPr="00032D36">
        <w:t xml:space="preserve"> финальную конференцию</w:t>
      </w:r>
      <w:r>
        <w:t xml:space="preserve">, </w:t>
      </w:r>
      <w:r w:rsidRPr="00032D36">
        <w:t xml:space="preserve"> которая проходит в рамках Всероссийских юношеских чтений им. В. И. Вернадского.</w:t>
      </w:r>
    </w:p>
    <w:p w:rsidR="00A52416" w:rsidRDefault="00A52416" w:rsidP="00A52416">
      <w:pPr>
        <w:ind w:left="-426" w:firstLine="539"/>
        <w:jc w:val="both"/>
      </w:pPr>
    </w:p>
    <w:p w:rsidR="00277A6E" w:rsidRDefault="00E260A0" w:rsidP="00A52416">
      <w:pPr>
        <w:pStyle w:val="2"/>
        <w:ind w:left="-426"/>
        <w:jc w:val="left"/>
        <w:rPr>
          <w:sz w:val="24"/>
        </w:rPr>
      </w:pPr>
      <w:r>
        <w:t xml:space="preserve">  </w:t>
      </w:r>
      <w:r w:rsidR="00A52416">
        <w:tab/>
      </w:r>
      <w:r>
        <w:t xml:space="preserve"> </w:t>
      </w:r>
      <w:r w:rsidR="00277A6E" w:rsidRPr="009C1CBE">
        <w:rPr>
          <w:sz w:val="24"/>
        </w:rPr>
        <w:t>Награждение победителей:</w:t>
      </w:r>
    </w:p>
    <w:p w:rsidR="00277A6E" w:rsidRPr="009C1CBE" w:rsidRDefault="00277A6E" w:rsidP="00A52416">
      <w:pPr>
        <w:widowControl w:val="0"/>
        <w:tabs>
          <w:tab w:val="left" w:pos="1134"/>
        </w:tabs>
        <w:ind w:left="-426" w:firstLine="540"/>
        <w:jc w:val="both"/>
      </w:pPr>
      <w:r w:rsidRPr="009C1CBE">
        <w:t>Всем участникам вы</w:t>
      </w:r>
      <w:r>
        <w:t xml:space="preserve">сылается сертификат </w:t>
      </w:r>
      <w:r w:rsidRPr="009C1CBE">
        <w:t xml:space="preserve"> </w:t>
      </w:r>
      <w:r>
        <w:t>участника</w:t>
      </w:r>
      <w:r w:rsidRPr="009C1CBE">
        <w:t xml:space="preserve"> регионального </w:t>
      </w:r>
      <w:r>
        <w:t xml:space="preserve">этапа </w:t>
      </w:r>
      <w:r w:rsidR="00C20CDF" w:rsidRPr="00C20CDF">
        <w:t xml:space="preserve">VIII </w:t>
      </w:r>
      <w:r>
        <w:t>Всероссийского конкурса</w:t>
      </w:r>
      <w:r w:rsidRPr="009C1CBE">
        <w:t xml:space="preserve"> </w:t>
      </w:r>
      <w:r w:rsidRPr="001812BE">
        <w:t xml:space="preserve">исследовательских </w:t>
      </w:r>
      <w:r>
        <w:t>работ учащихся 5</w:t>
      </w:r>
      <w:r w:rsidR="00EF12D7">
        <w:t>–</w:t>
      </w:r>
      <w:r>
        <w:t>7</w:t>
      </w:r>
      <w:r w:rsidR="00EF12D7">
        <w:t>-х</w:t>
      </w:r>
      <w:r>
        <w:t xml:space="preserve"> классов  "Тропой открытий В.И. В</w:t>
      </w:r>
      <w:r w:rsidRPr="001812BE">
        <w:t>ернадского"</w:t>
      </w:r>
      <w:r>
        <w:t>.</w:t>
      </w:r>
    </w:p>
    <w:p w:rsidR="00277A6E" w:rsidRDefault="00277A6E" w:rsidP="00A52416">
      <w:pPr>
        <w:pStyle w:val="ab"/>
        <w:spacing w:before="0" w:beforeAutospacing="0" w:after="0" w:afterAutospacing="0"/>
        <w:ind w:left="-426" w:firstLine="568"/>
        <w:jc w:val="both"/>
      </w:pPr>
      <w:r w:rsidRPr="009C1CBE">
        <w:lastRenderedPageBreak/>
        <w:t xml:space="preserve">Победители и призёры Конкурса награждаются </w:t>
      </w:r>
      <w:r>
        <w:t>соответствующими дипломами</w:t>
      </w:r>
      <w:r w:rsidRPr="009C1CBE">
        <w:t xml:space="preserve"> </w:t>
      </w:r>
      <w:r w:rsidRPr="00573F82">
        <w:t xml:space="preserve">регионального этапа </w:t>
      </w:r>
      <w:r w:rsidR="00C20CDF" w:rsidRPr="00C20CDF">
        <w:t xml:space="preserve">VIII </w:t>
      </w:r>
      <w:r w:rsidRPr="00573F82">
        <w:t xml:space="preserve">Всероссийского конкурса исследовательских работ учащихся </w:t>
      </w:r>
      <w:r>
        <w:t>5</w:t>
      </w:r>
      <w:r w:rsidR="00EF12D7">
        <w:t>–</w:t>
      </w:r>
      <w:r>
        <w:t>7</w:t>
      </w:r>
      <w:r w:rsidR="00EF12D7">
        <w:t>-х</w:t>
      </w:r>
      <w:r>
        <w:t xml:space="preserve"> классов </w:t>
      </w:r>
      <w:r w:rsidRPr="00573F82">
        <w:t>"Тропой открытий В.И. Вернадского".</w:t>
      </w:r>
    </w:p>
    <w:p w:rsidR="00277A6E" w:rsidRDefault="00277A6E" w:rsidP="00A52416">
      <w:pPr>
        <w:pStyle w:val="ab"/>
        <w:spacing w:before="0" w:beforeAutospacing="0" w:after="0" w:afterAutospacing="0"/>
        <w:ind w:left="-426" w:firstLine="568"/>
        <w:jc w:val="both"/>
      </w:pPr>
      <w:r w:rsidRPr="00DB629A">
        <w:t xml:space="preserve">Педагоги, подготовившие участников конкурса, </w:t>
      </w:r>
      <w:r>
        <w:t xml:space="preserve">награждаются Благодарственными письмами </w:t>
      </w:r>
      <w:r w:rsidRPr="00573F82">
        <w:t xml:space="preserve">регионального этапа </w:t>
      </w:r>
      <w:r w:rsidR="00C20CDF" w:rsidRPr="00C20CDF">
        <w:t xml:space="preserve">VIII </w:t>
      </w:r>
      <w:r w:rsidRPr="00573F82">
        <w:t xml:space="preserve">Всероссийского конкурса исследовательских работ учащихся </w:t>
      </w:r>
      <w:r>
        <w:t>5</w:t>
      </w:r>
      <w:r w:rsidR="00EF12D7">
        <w:t>–</w:t>
      </w:r>
      <w:r>
        <w:t>7</w:t>
      </w:r>
      <w:r w:rsidR="00EF12D7">
        <w:t>-х</w:t>
      </w:r>
      <w:r>
        <w:t xml:space="preserve"> классов</w:t>
      </w:r>
      <w:r w:rsidRPr="00573F82">
        <w:t xml:space="preserve"> класса  "Тропой открытий В.И. Вернадского".</w:t>
      </w:r>
    </w:p>
    <w:p w:rsidR="00600C38" w:rsidRDefault="00600C38" w:rsidP="00DC7D9E">
      <w:pPr>
        <w:ind w:firstLine="540"/>
        <w:jc w:val="both"/>
        <w:rPr>
          <w:b/>
        </w:rPr>
      </w:pPr>
    </w:p>
    <w:p w:rsidR="00DC7D9E" w:rsidRDefault="00DC7D9E" w:rsidP="00DC7D9E">
      <w:pPr>
        <w:ind w:firstLine="540"/>
        <w:jc w:val="both"/>
        <w:rPr>
          <w:b/>
        </w:rPr>
      </w:pPr>
      <w:r>
        <w:rPr>
          <w:b/>
        </w:rPr>
        <w:t>Состав Оргкомитета:</w:t>
      </w:r>
    </w:p>
    <w:p w:rsidR="00DC7D9E" w:rsidRDefault="00DC7D9E" w:rsidP="00DC7D9E">
      <w:pPr>
        <w:ind w:left="-284"/>
        <w:jc w:val="both"/>
      </w:pPr>
      <w:r>
        <w:t>1.  Председатель  Оргкомитета  –  председатель  Татарстанского республиканского  отделения  Межрегионального  общественного  движения творческих педагогов «Исследователь» Уляшева Гульнар Ильфатовна</w:t>
      </w:r>
      <w:r w:rsidR="008700C0">
        <w:t>.</w:t>
      </w:r>
      <w:r>
        <w:t xml:space="preserve"> </w:t>
      </w:r>
    </w:p>
    <w:p w:rsidR="00EF12D7" w:rsidRDefault="00DC7D9E" w:rsidP="00DC7D9E">
      <w:pPr>
        <w:ind w:left="-284"/>
        <w:jc w:val="both"/>
      </w:pPr>
      <w:r>
        <w:t xml:space="preserve">2.  Заместитель  председателя  </w:t>
      </w:r>
      <w:r w:rsidR="00EF12D7">
        <w:t>–</w:t>
      </w:r>
      <w:r>
        <w:t xml:space="preserve">  почетный член Общественной палаты РТ,  ведущий научный сотрудник Казанского филиала Федерального научного центра психологических и междисциплинарных исследований, д.п.н., профессор Гильмеева Римма Хамидовна (по согласованию).</w:t>
      </w:r>
      <w:r w:rsidR="00EF12D7" w:rsidRPr="00EF12D7">
        <w:t xml:space="preserve"> </w:t>
      </w:r>
    </w:p>
    <w:p w:rsidR="00DC7D9E" w:rsidRDefault="00EF12D7" w:rsidP="00DC7D9E">
      <w:pPr>
        <w:ind w:left="-284"/>
        <w:jc w:val="both"/>
      </w:pPr>
      <w:r>
        <w:t xml:space="preserve">3. Секретарь  </w:t>
      </w:r>
      <w:r w:rsidR="008700C0">
        <w:t>–</w:t>
      </w:r>
      <w:r>
        <w:t xml:space="preserve">  учитель МБОУ «СОШ № 169» Советского района г.Казани Каримова Фирадия Юлдузовна</w:t>
      </w:r>
      <w:r w:rsidR="008700C0">
        <w:t xml:space="preserve"> (по согласованию).</w:t>
      </w:r>
    </w:p>
    <w:p w:rsidR="00600C38" w:rsidRPr="00EF12D7" w:rsidRDefault="00600C38" w:rsidP="00DC7D9E">
      <w:pPr>
        <w:ind w:left="-284"/>
        <w:jc w:val="both"/>
        <w:rPr>
          <w:i/>
        </w:rPr>
      </w:pPr>
      <w:r w:rsidRPr="00EF12D7">
        <w:rPr>
          <w:i/>
        </w:rPr>
        <w:t>Члены Оргкомитета:</w:t>
      </w:r>
    </w:p>
    <w:p w:rsidR="00DC7D9E" w:rsidRDefault="00EF12D7" w:rsidP="00DC7D9E">
      <w:pPr>
        <w:ind w:left="-284"/>
        <w:jc w:val="both"/>
      </w:pPr>
      <w:r>
        <w:t>4</w:t>
      </w:r>
      <w:r w:rsidR="00DC7D9E">
        <w:t>. Начальник  отдела  развития дополнительного профессионального образования Министерства образования  и  науки  Республики  Татарстан, к.п.н.  Шаяхметова  Роза  Искандеровна  (по согласованию)</w:t>
      </w:r>
      <w:r w:rsidR="008700C0">
        <w:t>.</w:t>
      </w:r>
      <w:r w:rsidR="00DC7D9E">
        <w:t xml:space="preserve"> </w:t>
      </w:r>
    </w:p>
    <w:p w:rsidR="00DC7D9E" w:rsidRDefault="00EF12D7" w:rsidP="00DC7D9E">
      <w:pPr>
        <w:ind w:left="-284"/>
        <w:jc w:val="both"/>
      </w:pPr>
      <w:r>
        <w:t>5</w:t>
      </w:r>
      <w:r w:rsidR="00DC7D9E">
        <w:t>.  Заведующий Центром прикладной педагогики и дополнительного профессионального образования ОСП «Институт прикладных исследований Академии наук Республики Татарстан»,  к.п.н.,  эксперт  общественной  палаты  РТ  Салихова  Лилия Фануровна</w:t>
      </w:r>
      <w:r w:rsidR="00ED671B">
        <w:t>.</w:t>
      </w:r>
      <w:r w:rsidR="00DC7D9E">
        <w:t xml:space="preserve"> </w:t>
      </w:r>
    </w:p>
    <w:p w:rsidR="00ED671B" w:rsidRDefault="00497B27" w:rsidP="00DC7D9E">
      <w:pPr>
        <w:ind w:left="-284"/>
        <w:jc w:val="both"/>
      </w:pPr>
      <w:r w:rsidRPr="00ED671B">
        <w:t>6</w:t>
      </w:r>
      <w:r w:rsidR="00EF12D7" w:rsidRPr="00ED671B">
        <w:t xml:space="preserve">. </w:t>
      </w:r>
      <w:r w:rsidR="00DC7D9E" w:rsidRPr="00ED671B">
        <w:t>Научный</w:t>
      </w:r>
      <w:r w:rsidR="00DC7D9E">
        <w:t xml:space="preserve"> сотрудник  Центра  прикладной педагогики и дополнительного профессионального образования ОСП «Институт прикладных исследований Академии наук Республики Татарстан» Хаматгалеева  Ануза Мидхатовна</w:t>
      </w:r>
      <w:r w:rsidR="00ED671B">
        <w:t>.</w:t>
      </w:r>
    </w:p>
    <w:p w:rsidR="00DC7D9E" w:rsidRDefault="00ED671B" w:rsidP="00DC7D9E">
      <w:pPr>
        <w:ind w:left="-284"/>
        <w:jc w:val="both"/>
      </w:pPr>
      <w:r>
        <w:t xml:space="preserve">7. </w:t>
      </w:r>
      <w:r w:rsidR="00DC7D9E">
        <w:t xml:space="preserve"> </w:t>
      </w:r>
      <w:r>
        <w:t>Директор МБОУ</w:t>
      </w:r>
      <w:r w:rsidRPr="001509BE">
        <w:t xml:space="preserve"> «Многопрофильный лицей №185» Советского района г.Казани</w:t>
      </w:r>
      <w:r>
        <w:t xml:space="preserve"> Стахеева Наталья Вадимовна.</w:t>
      </w:r>
    </w:p>
    <w:p w:rsidR="00600C38" w:rsidRDefault="00600C38" w:rsidP="00DC7D9E">
      <w:pPr>
        <w:pStyle w:val="ab"/>
        <w:spacing w:before="0" w:beforeAutospacing="0" w:after="0" w:afterAutospacing="0"/>
        <w:jc w:val="both"/>
      </w:pPr>
    </w:p>
    <w:p w:rsidR="00DC7D9E" w:rsidRPr="00EF12D7" w:rsidRDefault="00DC7D9E" w:rsidP="00DC7D9E">
      <w:pPr>
        <w:pStyle w:val="ab"/>
        <w:spacing w:before="0" w:beforeAutospacing="0" w:after="0" w:afterAutospacing="0"/>
        <w:jc w:val="both"/>
        <w:rPr>
          <w:b/>
          <w:i/>
        </w:rPr>
      </w:pPr>
      <w:r w:rsidRPr="00EF12D7">
        <w:rPr>
          <w:b/>
          <w:i/>
        </w:rPr>
        <w:t xml:space="preserve">Контакты  оргкомитета  для  обращений  по    вопросам  участия   в  конференции: </w:t>
      </w:r>
    </w:p>
    <w:p w:rsidR="00DC7D9E" w:rsidRPr="00ED671B" w:rsidRDefault="00DC7D9E" w:rsidP="00DC7D9E">
      <w:pPr>
        <w:pStyle w:val="ab"/>
        <w:spacing w:before="0" w:beforeAutospacing="0" w:after="0" w:afterAutospacing="0"/>
        <w:jc w:val="both"/>
      </w:pPr>
      <w:r w:rsidRPr="00600C38">
        <w:t xml:space="preserve"> </w:t>
      </w:r>
      <w:r w:rsidRPr="00DC7D9E">
        <w:rPr>
          <w:lang w:val="en-US"/>
        </w:rPr>
        <w:t>e</w:t>
      </w:r>
      <w:r w:rsidRPr="00ED671B">
        <w:t>-</w:t>
      </w:r>
      <w:r w:rsidRPr="00DC7D9E">
        <w:rPr>
          <w:lang w:val="en-US"/>
        </w:rPr>
        <w:t>mail</w:t>
      </w:r>
      <w:r w:rsidRPr="00ED671B">
        <w:t xml:space="preserve">: </w:t>
      </w:r>
      <w:r w:rsidRPr="00DC7D9E">
        <w:rPr>
          <w:lang w:val="en-US"/>
        </w:rPr>
        <w:t>vernadsky</w:t>
      </w:r>
      <w:r w:rsidRPr="00ED671B">
        <w:t>.</w:t>
      </w:r>
      <w:r w:rsidRPr="00DC7D9E">
        <w:rPr>
          <w:lang w:val="en-US"/>
        </w:rPr>
        <w:t>tat</w:t>
      </w:r>
      <w:r w:rsidRPr="00ED671B">
        <w:t>@</w:t>
      </w:r>
      <w:r w:rsidRPr="00DC7D9E">
        <w:rPr>
          <w:lang w:val="en-US"/>
        </w:rPr>
        <w:t>mail</w:t>
      </w:r>
      <w:r w:rsidRPr="00ED671B">
        <w:t>.</w:t>
      </w:r>
      <w:r w:rsidRPr="00DC7D9E">
        <w:rPr>
          <w:lang w:val="en-US"/>
        </w:rPr>
        <w:t>ru</w:t>
      </w:r>
      <w:r w:rsidRPr="00ED671B">
        <w:t xml:space="preserve">  </w:t>
      </w:r>
    </w:p>
    <w:p w:rsidR="00277A6E" w:rsidRPr="009C1CBE" w:rsidRDefault="00600C38" w:rsidP="00DC7D9E">
      <w:pPr>
        <w:pStyle w:val="ab"/>
        <w:spacing w:before="0" w:beforeAutospacing="0" w:after="0" w:afterAutospacing="0"/>
        <w:jc w:val="both"/>
      </w:pPr>
      <w:r>
        <w:t xml:space="preserve"> </w:t>
      </w:r>
      <w:r w:rsidR="00DC7D9E">
        <w:t xml:space="preserve">телефон: 89172626512 </w:t>
      </w:r>
      <w:r w:rsidR="00ED671B">
        <w:t>Хаматгалеева  Ануза Мидхатовна</w:t>
      </w:r>
      <w:r w:rsidR="00DC7D9E">
        <w:t xml:space="preserve"> </w:t>
      </w:r>
    </w:p>
    <w:p w:rsidR="00EF2B23" w:rsidRDefault="00EF2B23" w:rsidP="00EF2B23">
      <w:pPr>
        <w:tabs>
          <w:tab w:val="left" w:pos="720"/>
        </w:tabs>
        <w:ind w:firstLine="540"/>
        <w:jc w:val="both"/>
      </w:pPr>
    </w:p>
    <w:p w:rsidR="00EF2B23" w:rsidRPr="00B72AD0" w:rsidRDefault="00EF2B23" w:rsidP="006F391E">
      <w:pPr>
        <w:tabs>
          <w:tab w:val="left" w:pos="720"/>
        </w:tabs>
        <w:ind w:firstLine="540"/>
        <w:jc w:val="both"/>
      </w:pPr>
      <w:r>
        <w:tab/>
      </w:r>
      <w:r w:rsidRPr="00B72AD0">
        <w:rPr>
          <w:b/>
        </w:rPr>
        <w:t>Реквизиты для оплаты оргвзноса</w:t>
      </w:r>
      <w:r w:rsidRPr="00B72AD0">
        <w:t xml:space="preserve">: </w:t>
      </w:r>
    </w:p>
    <w:p w:rsidR="00365B0B" w:rsidRPr="00B72AD0" w:rsidRDefault="00EF2B23" w:rsidP="006F391E">
      <w:pPr>
        <w:pStyle w:val="Default"/>
        <w:ind w:left="-426" w:right="-1" w:firstLine="426"/>
        <w:jc w:val="both"/>
        <w:rPr>
          <w:rFonts w:ascii="Times New Roman" w:hAnsi="Times New Roman"/>
          <w:b/>
          <w:sz w:val="28"/>
          <w:szCs w:val="28"/>
        </w:rPr>
      </w:pPr>
      <w:r w:rsidRPr="00B72AD0">
        <w:t xml:space="preserve">   </w:t>
      </w:r>
    </w:p>
    <w:p w:rsidR="00365B0B" w:rsidRPr="00B72AD0" w:rsidRDefault="00365B0B" w:rsidP="006F391E">
      <w:pPr>
        <w:pStyle w:val="af0"/>
        <w:spacing w:after="0"/>
        <w:rPr>
          <w:b/>
          <w:sz w:val="28"/>
          <w:szCs w:val="28"/>
        </w:rPr>
      </w:pPr>
      <w:r w:rsidRPr="00B72AD0">
        <w:rPr>
          <w:b/>
          <w:sz w:val="28"/>
          <w:szCs w:val="28"/>
        </w:rPr>
        <w:t>ГНБУ «Академия наук РТ»</w:t>
      </w:r>
    </w:p>
    <w:p w:rsidR="00365B0B" w:rsidRPr="00B72AD0" w:rsidRDefault="00365B0B" w:rsidP="006F391E">
      <w:pPr>
        <w:pStyle w:val="af0"/>
        <w:spacing w:after="0"/>
        <w:rPr>
          <w:i/>
          <w:sz w:val="28"/>
          <w:szCs w:val="28"/>
        </w:rPr>
      </w:pPr>
      <w:smartTag w:uri="urn:schemas-microsoft-com:office:smarttags" w:element="metricconverter">
        <w:smartTagPr>
          <w:attr w:name="ProductID" w:val="420111, г"/>
        </w:smartTagPr>
        <w:r w:rsidRPr="00B72AD0">
          <w:rPr>
            <w:i/>
            <w:sz w:val="28"/>
            <w:szCs w:val="28"/>
          </w:rPr>
          <w:t>420111, г</w:t>
        </w:r>
      </w:smartTag>
      <w:r w:rsidRPr="00B72AD0">
        <w:rPr>
          <w:i/>
          <w:sz w:val="28"/>
          <w:szCs w:val="28"/>
        </w:rPr>
        <w:t>.Казань, ул.Баумана, д.20</w:t>
      </w:r>
    </w:p>
    <w:p w:rsidR="00365B0B" w:rsidRPr="00B72AD0" w:rsidRDefault="00365B0B" w:rsidP="006F391E">
      <w:pPr>
        <w:pStyle w:val="af0"/>
        <w:spacing w:after="0"/>
        <w:rPr>
          <w:sz w:val="28"/>
          <w:szCs w:val="28"/>
        </w:rPr>
      </w:pPr>
      <w:r w:rsidRPr="00B72AD0">
        <w:rPr>
          <w:sz w:val="28"/>
          <w:szCs w:val="28"/>
        </w:rPr>
        <w:t>Тел./факс +7 (843) 292-40-34 / 292-07-62</w:t>
      </w:r>
    </w:p>
    <w:p w:rsidR="00365B0B" w:rsidRPr="00B72AD0" w:rsidRDefault="00365B0B" w:rsidP="006F391E">
      <w:pPr>
        <w:pStyle w:val="af0"/>
        <w:spacing w:after="0"/>
        <w:rPr>
          <w:sz w:val="28"/>
          <w:szCs w:val="28"/>
        </w:rPr>
      </w:pPr>
      <w:r w:rsidRPr="00B72AD0">
        <w:rPr>
          <w:sz w:val="28"/>
          <w:szCs w:val="28"/>
        </w:rPr>
        <w:t>ИНН 1654008987, КПП 165501001</w:t>
      </w:r>
    </w:p>
    <w:p w:rsidR="00365B0B" w:rsidRPr="00B72AD0" w:rsidRDefault="00365B0B" w:rsidP="006F391E">
      <w:pPr>
        <w:pStyle w:val="af0"/>
        <w:spacing w:after="0"/>
        <w:rPr>
          <w:sz w:val="28"/>
          <w:szCs w:val="28"/>
        </w:rPr>
      </w:pPr>
      <w:r w:rsidRPr="00B72AD0">
        <w:rPr>
          <w:sz w:val="28"/>
          <w:szCs w:val="28"/>
        </w:rPr>
        <w:t>ОГРН 1021602836441,</w:t>
      </w:r>
    </w:p>
    <w:p w:rsidR="00365B0B" w:rsidRPr="00B72AD0" w:rsidRDefault="00365B0B" w:rsidP="006F391E">
      <w:pPr>
        <w:pStyle w:val="af0"/>
        <w:spacing w:after="0"/>
        <w:rPr>
          <w:sz w:val="28"/>
          <w:szCs w:val="28"/>
        </w:rPr>
      </w:pPr>
      <w:r w:rsidRPr="00B72AD0">
        <w:rPr>
          <w:sz w:val="28"/>
          <w:szCs w:val="28"/>
        </w:rPr>
        <w:t xml:space="preserve">р/с </w:t>
      </w:r>
      <w:r w:rsidR="00125ED7" w:rsidRPr="00B72AD0">
        <w:rPr>
          <w:sz w:val="28"/>
          <w:szCs w:val="28"/>
        </w:rPr>
        <w:t>03224643920000001100</w:t>
      </w:r>
    </w:p>
    <w:p w:rsidR="00365B0B" w:rsidRPr="00B72AD0" w:rsidRDefault="00365B0B" w:rsidP="006F391E">
      <w:pPr>
        <w:pStyle w:val="af0"/>
        <w:spacing w:after="0"/>
        <w:rPr>
          <w:sz w:val="28"/>
          <w:szCs w:val="28"/>
        </w:rPr>
      </w:pPr>
      <w:r w:rsidRPr="00B72AD0">
        <w:rPr>
          <w:sz w:val="28"/>
          <w:szCs w:val="28"/>
        </w:rPr>
        <w:t>Получатель: Министерство финансов РТ</w:t>
      </w:r>
    </w:p>
    <w:p w:rsidR="00365B0B" w:rsidRPr="00B72AD0" w:rsidRDefault="00365B0B" w:rsidP="006F391E">
      <w:pPr>
        <w:pStyle w:val="af0"/>
        <w:spacing w:after="0"/>
        <w:rPr>
          <w:sz w:val="28"/>
          <w:szCs w:val="28"/>
        </w:rPr>
      </w:pPr>
      <w:r w:rsidRPr="00B72AD0">
        <w:rPr>
          <w:sz w:val="28"/>
          <w:szCs w:val="28"/>
        </w:rPr>
        <w:t>(ГНБУ «Академия наук РТ»</w:t>
      </w:r>
    </w:p>
    <w:p w:rsidR="00365B0B" w:rsidRPr="00B72AD0" w:rsidRDefault="00365B0B" w:rsidP="006F391E">
      <w:pPr>
        <w:pStyle w:val="af0"/>
        <w:spacing w:after="0"/>
        <w:rPr>
          <w:sz w:val="28"/>
          <w:szCs w:val="28"/>
        </w:rPr>
      </w:pPr>
      <w:r w:rsidRPr="00B72AD0">
        <w:rPr>
          <w:sz w:val="28"/>
          <w:szCs w:val="28"/>
        </w:rPr>
        <w:t xml:space="preserve">л/с </w:t>
      </w:r>
      <w:r w:rsidR="00B72AD0" w:rsidRPr="00B72AD0">
        <w:rPr>
          <w:sz w:val="28"/>
          <w:szCs w:val="28"/>
        </w:rPr>
        <w:t>ЛБВ00730022-ИнстИсАН</w:t>
      </w:r>
      <w:r w:rsidRPr="00B72AD0">
        <w:rPr>
          <w:sz w:val="28"/>
          <w:szCs w:val="28"/>
        </w:rPr>
        <w:t>)</w:t>
      </w:r>
    </w:p>
    <w:p w:rsidR="00365B0B" w:rsidRPr="00B72AD0" w:rsidRDefault="00365B0B" w:rsidP="006F391E">
      <w:pPr>
        <w:rPr>
          <w:sz w:val="28"/>
          <w:szCs w:val="28"/>
        </w:rPr>
      </w:pPr>
      <w:r w:rsidRPr="00B72AD0">
        <w:rPr>
          <w:sz w:val="28"/>
          <w:szCs w:val="28"/>
        </w:rPr>
        <w:t xml:space="preserve">Банк: </w:t>
      </w:r>
      <w:r w:rsidR="00B72AD0" w:rsidRPr="00B72AD0">
        <w:rPr>
          <w:sz w:val="28"/>
          <w:szCs w:val="28"/>
        </w:rPr>
        <w:t>ОТДЕЛЕНИЕ-НБ РЕСПУБЛИКА ТАТАРСТАН БАНКА РОССИИ/ УФК по Республике Татарстан г. Казань</w:t>
      </w:r>
    </w:p>
    <w:p w:rsidR="00365B0B" w:rsidRPr="00FD4B07" w:rsidRDefault="00365B0B" w:rsidP="006F391E">
      <w:pPr>
        <w:pStyle w:val="af0"/>
        <w:widowControl w:val="0"/>
        <w:spacing w:after="0"/>
        <w:rPr>
          <w:sz w:val="28"/>
          <w:szCs w:val="28"/>
        </w:rPr>
      </w:pPr>
      <w:r w:rsidRPr="00B72AD0">
        <w:rPr>
          <w:sz w:val="28"/>
          <w:szCs w:val="28"/>
        </w:rPr>
        <w:t xml:space="preserve">БИК: </w:t>
      </w:r>
      <w:r w:rsidR="00B72AD0" w:rsidRPr="00B72AD0">
        <w:rPr>
          <w:sz w:val="28"/>
          <w:szCs w:val="28"/>
        </w:rPr>
        <w:t>019205400</w:t>
      </w:r>
    </w:p>
    <w:p w:rsidR="00365B0B" w:rsidRPr="00FD4B07" w:rsidRDefault="00365B0B" w:rsidP="006F391E">
      <w:pPr>
        <w:rPr>
          <w:b/>
          <w:sz w:val="28"/>
          <w:szCs w:val="28"/>
        </w:rPr>
      </w:pPr>
    </w:p>
    <w:p w:rsidR="00365B0B" w:rsidRDefault="00365B0B" w:rsidP="006F391E">
      <w:pPr>
        <w:rPr>
          <w:b/>
          <w:sz w:val="28"/>
          <w:szCs w:val="28"/>
        </w:rPr>
      </w:pPr>
      <w:r w:rsidRPr="00FD4B07">
        <w:rPr>
          <w:b/>
          <w:sz w:val="28"/>
          <w:szCs w:val="28"/>
        </w:rPr>
        <w:t xml:space="preserve">Назначение платежа:  </w:t>
      </w:r>
      <w:r>
        <w:rPr>
          <w:sz w:val="28"/>
          <w:szCs w:val="28"/>
        </w:rPr>
        <w:t>ФИО, участие в  Конференции «Тропой открытий».</w:t>
      </w:r>
    </w:p>
    <w:p w:rsidR="00365B0B" w:rsidRDefault="00365B0B" w:rsidP="006F391E">
      <w:pPr>
        <w:tabs>
          <w:tab w:val="left" w:pos="720"/>
        </w:tabs>
        <w:ind w:firstLine="540"/>
        <w:jc w:val="both"/>
        <w:rPr>
          <w:b/>
          <w:sz w:val="28"/>
          <w:szCs w:val="28"/>
        </w:rPr>
      </w:pPr>
    </w:p>
    <w:p w:rsidR="00DC7D9E" w:rsidRDefault="00DC7D9E" w:rsidP="006F391E">
      <w:pPr>
        <w:tabs>
          <w:tab w:val="left" w:pos="720"/>
        </w:tabs>
        <w:ind w:firstLine="540"/>
        <w:jc w:val="both"/>
        <w:rPr>
          <w:b/>
          <w:sz w:val="28"/>
          <w:szCs w:val="28"/>
        </w:rPr>
        <w:sectPr w:rsidR="00DC7D9E" w:rsidSect="00365B0B">
          <w:type w:val="continuous"/>
          <w:pgSz w:w="11906" w:h="16838"/>
          <w:pgMar w:top="568" w:right="851" w:bottom="1134" w:left="1701" w:header="709" w:footer="709" w:gutter="0"/>
          <w:cols w:space="708"/>
          <w:docGrid w:linePitch="360"/>
        </w:sectPr>
      </w:pPr>
    </w:p>
    <w:p w:rsidR="00EF2B23" w:rsidRDefault="00EF2B23" w:rsidP="006F391E">
      <w:pPr>
        <w:tabs>
          <w:tab w:val="left" w:pos="720"/>
        </w:tabs>
        <w:ind w:firstLine="540"/>
        <w:jc w:val="both"/>
      </w:pPr>
      <w:r>
        <w:lastRenderedPageBreak/>
        <w:tab/>
      </w:r>
    </w:p>
    <w:p w:rsidR="00600C38" w:rsidRDefault="00032D36" w:rsidP="00ED671B">
      <w:pPr>
        <w:ind w:left="567"/>
        <w:jc w:val="right"/>
        <w:rPr>
          <w:i/>
        </w:rPr>
      </w:pPr>
      <w:r w:rsidRPr="00864AA8">
        <w:lastRenderedPageBreak/>
        <w:cr/>
      </w:r>
      <w:r w:rsidR="00A3294E">
        <w:t xml:space="preserve">  </w:t>
      </w:r>
      <w:r w:rsidR="00E749AB" w:rsidRPr="007B2D1D">
        <w:rPr>
          <w:i/>
        </w:rPr>
        <w:t xml:space="preserve">Приложение № </w:t>
      </w:r>
      <w:r>
        <w:rPr>
          <w:i/>
        </w:rPr>
        <w:t>1</w:t>
      </w:r>
    </w:p>
    <w:p w:rsidR="00600C38" w:rsidRPr="00600C38" w:rsidRDefault="00600C38" w:rsidP="00600C38">
      <w:pPr>
        <w:ind w:left="5103"/>
        <w:rPr>
          <w:bCs/>
          <w:sz w:val="22"/>
          <w:szCs w:val="22"/>
        </w:rPr>
      </w:pPr>
      <w:r w:rsidRPr="00600C38">
        <w:rPr>
          <w:bCs/>
          <w:sz w:val="22"/>
          <w:szCs w:val="22"/>
        </w:rPr>
        <w:t>к Положению о VII</w:t>
      </w:r>
      <w:r w:rsidRPr="00600C38">
        <w:rPr>
          <w:bCs/>
          <w:sz w:val="22"/>
          <w:szCs w:val="22"/>
          <w:lang w:val="en-US"/>
        </w:rPr>
        <w:t>I</w:t>
      </w:r>
      <w:r w:rsidRPr="00600C38">
        <w:rPr>
          <w:bCs/>
          <w:sz w:val="22"/>
          <w:szCs w:val="22"/>
        </w:rPr>
        <w:t xml:space="preserve"> Всероссийском конкурсе исследовательских работ учащихся  5–7-х классов   «Тропой открытий В.И. Вернадского»</w:t>
      </w:r>
    </w:p>
    <w:p w:rsidR="00E749AB" w:rsidRPr="00E749AB" w:rsidRDefault="00032D36" w:rsidP="00E749AB">
      <w:pPr>
        <w:jc w:val="right"/>
      </w:pPr>
      <w:r>
        <w:rPr>
          <w:i/>
        </w:rPr>
        <w:t xml:space="preserve"> </w:t>
      </w:r>
    </w:p>
    <w:p w:rsidR="00E749AB" w:rsidRDefault="00E749AB" w:rsidP="00A52416">
      <w:pPr>
        <w:jc w:val="center"/>
        <w:rPr>
          <w:b/>
        </w:rPr>
      </w:pPr>
      <w:r w:rsidRPr="00C67502">
        <w:rPr>
          <w:b/>
        </w:rPr>
        <w:t xml:space="preserve">Требования к оформлению </w:t>
      </w:r>
      <w:r w:rsidR="00032D36">
        <w:rPr>
          <w:b/>
        </w:rPr>
        <w:t xml:space="preserve">  исследовательских  работ </w:t>
      </w:r>
    </w:p>
    <w:p w:rsidR="00032D36" w:rsidRDefault="00032D36" w:rsidP="00A52416">
      <w:pPr>
        <w:jc w:val="center"/>
        <w:rPr>
          <w:b/>
        </w:rPr>
      </w:pPr>
    </w:p>
    <w:p w:rsidR="00032D36" w:rsidRPr="00032D36" w:rsidRDefault="00032D36" w:rsidP="00A52416">
      <w:r>
        <w:tab/>
      </w:r>
      <w:r w:rsidRPr="00032D36">
        <w:t>Печатный объём работы не должен превышать: 10 м/п страниц (размер шрифта — 14 пт., межстрочный интервал — 1.5). Работы большего объема отклоняются при технической регистрации. Рекомендуемый (оптимальный) объём работы: текстовая часть — 5 м/п страниц (что соответствует примерно 10000 знакам); иллюстративные материалы — не более 3-х листов формата А4; краткое описание (аннотация) работы — ½ страницы на русском языке (не более 1000 знаков). Файлы с основной текстовой частью рекомендуем предоставлять отдельно от иллюстративного материала (таблицы, фотографии, графики, схемы и пр.).</w:t>
      </w:r>
    </w:p>
    <w:p w:rsidR="00032D36" w:rsidRPr="00032D36" w:rsidRDefault="00032D36" w:rsidP="00A52416">
      <w:r>
        <w:tab/>
      </w:r>
      <w:r w:rsidRPr="00032D36">
        <w:t>Не рассматриваются работы, содержащие плагиат; организации, представившие подобные работы вносятся в специальный список и, в дальнейшем, к работам от этих организаций предъявляется особый контроль в ходе регистрации и экспертизы на Конкурсе.</w:t>
      </w:r>
    </w:p>
    <w:p w:rsidR="00032D36" w:rsidRPr="00032D36" w:rsidRDefault="00032D36" w:rsidP="00A52416">
      <w:r>
        <w:tab/>
      </w:r>
      <w:r w:rsidRPr="00032D36">
        <w:t>В требования Конкурса не входит обоснование в тексте работы: актуальности, новизны и практической значимости.</w:t>
      </w:r>
    </w:p>
    <w:p w:rsidR="00032D36" w:rsidRPr="00032D36" w:rsidRDefault="00032D36" w:rsidP="00A52416">
      <w:r>
        <w:tab/>
      </w:r>
      <w:r w:rsidRPr="00032D36">
        <w:t>К рассмотрению на конкурс принимаются работы </w:t>
      </w:r>
      <w:r w:rsidRPr="00032D36">
        <w:rPr>
          <w:b/>
          <w:bCs/>
        </w:rPr>
        <w:t>на русском</w:t>
      </w:r>
      <w:r>
        <w:rPr>
          <w:b/>
          <w:bCs/>
        </w:rPr>
        <w:t xml:space="preserve"> и татарском </w:t>
      </w:r>
      <w:r w:rsidRPr="00032D36">
        <w:rPr>
          <w:b/>
          <w:bCs/>
        </w:rPr>
        <w:t xml:space="preserve"> языке</w:t>
      </w:r>
      <w:r w:rsidRPr="00032D36">
        <w:t>.</w:t>
      </w:r>
    </w:p>
    <w:p w:rsidR="00032D36" w:rsidRPr="00C67502" w:rsidRDefault="00032D36" w:rsidP="00A52416">
      <w:pPr>
        <w:jc w:val="center"/>
      </w:pPr>
    </w:p>
    <w:p w:rsidR="00A34909" w:rsidRDefault="00A34909" w:rsidP="00A34909">
      <w:pPr>
        <w:jc w:val="right"/>
        <w:rPr>
          <w:i/>
        </w:rPr>
      </w:pPr>
    </w:p>
    <w:p w:rsidR="00600C38" w:rsidRDefault="00A34909" w:rsidP="00A34909">
      <w:pPr>
        <w:jc w:val="right"/>
        <w:rPr>
          <w:i/>
        </w:rPr>
      </w:pPr>
      <w:r w:rsidRPr="007B2D1D">
        <w:rPr>
          <w:i/>
        </w:rPr>
        <w:t xml:space="preserve">Приложение № </w:t>
      </w:r>
      <w:r>
        <w:rPr>
          <w:i/>
        </w:rPr>
        <w:t>2</w:t>
      </w:r>
    </w:p>
    <w:p w:rsidR="00600C38" w:rsidRPr="00600C38" w:rsidRDefault="00600C38" w:rsidP="00600C38">
      <w:pPr>
        <w:ind w:left="5103"/>
        <w:rPr>
          <w:bCs/>
          <w:sz w:val="22"/>
          <w:szCs w:val="22"/>
        </w:rPr>
      </w:pPr>
      <w:r w:rsidRPr="00600C38">
        <w:rPr>
          <w:bCs/>
          <w:sz w:val="22"/>
          <w:szCs w:val="22"/>
        </w:rPr>
        <w:t>к Положению о VII</w:t>
      </w:r>
      <w:r w:rsidRPr="00600C38">
        <w:rPr>
          <w:bCs/>
          <w:sz w:val="22"/>
          <w:szCs w:val="22"/>
          <w:lang w:val="en-US"/>
        </w:rPr>
        <w:t>I</w:t>
      </w:r>
      <w:r w:rsidRPr="00600C38">
        <w:rPr>
          <w:bCs/>
          <w:sz w:val="22"/>
          <w:szCs w:val="22"/>
        </w:rPr>
        <w:t xml:space="preserve"> Всероссийском конкурсе исследовательских работ учащихся  5–7-х классов   «Тропой открытий В.И. Вернадского»</w:t>
      </w:r>
    </w:p>
    <w:p w:rsidR="00A34909" w:rsidRDefault="00A34909" w:rsidP="00A34909">
      <w:pPr>
        <w:jc w:val="center"/>
        <w:rPr>
          <w:b/>
        </w:rPr>
      </w:pPr>
    </w:p>
    <w:p w:rsidR="00A34909" w:rsidRPr="00A34909" w:rsidRDefault="00A34909" w:rsidP="00A34909">
      <w:pPr>
        <w:jc w:val="center"/>
        <w:rPr>
          <w:b/>
        </w:rPr>
      </w:pPr>
      <w:r w:rsidRPr="00C67502">
        <w:rPr>
          <w:b/>
        </w:rPr>
        <w:t xml:space="preserve">Требования к </w:t>
      </w:r>
      <w:r>
        <w:rPr>
          <w:b/>
        </w:rPr>
        <w:t xml:space="preserve">представлению  исследовательских  работ на II туре регионального </w:t>
      </w:r>
      <w:r w:rsidRPr="00A34909">
        <w:rPr>
          <w:b/>
        </w:rPr>
        <w:t>этапа</w:t>
      </w:r>
      <w:r w:rsidR="00A91CD9">
        <w:rPr>
          <w:b/>
        </w:rPr>
        <w:t xml:space="preserve">       </w:t>
      </w:r>
      <w:r w:rsidRPr="00573F82">
        <w:t xml:space="preserve"> </w:t>
      </w:r>
      <w:r w:rsidR="00A91CD9" w:rsidRPr="00A91CD9">
        <w:t xml:space="preserve">VIII </w:t>
      </w:r>
      <w:r w:rsidRPr="00573F82">
        <w:t xml:space="preserve">Всероссийского конкурса исследовательских работ учащихся </w:t>
      </w:r>
      <w:r>
        <w:t xml:space="preserve">5- 7 классов </w:t>
      </w:r>
      <w:r w:rsidRPr="00573F82">
        <w:t>"Тропой открытий В.И. Вернадского"</w:t>
      </w:r>
    </w:p>
    <w:p w:rsidR="003F7DD4" w:rsidRPr="003F7DD4" w:rsidRDefault="003F7DD4" w:rsidP="003F7DD4"/>
    <w:p w:rsidR="00A34909" w:rsidRDefault="00DA351E" w:rsidP="00A34909">
      <w:pPr>
        <w:pStyle w:val="Default"/>
        <w:ind w:right="-1" w:firstLine="1134"/>
        <w:jc w:val="both"/>
        <w:rPr>
          <w:rFonts w:ascii="Times New Roman" w:eastAsia="Times New Roman" w:hAnsi="Times New Roman"/>
          <w:color w:val="auto"/>
          <w:lang w:eastAsia="en-US"/>
        </w:rPr>
      </w:pPr>
      <w:r>
        <w:rPr>
          <w:sz w:val="18"/>
          <w:szCs w:val="18"/>
        </w:rPr>
        <w:t xml:space="preserve">  </w:t>
      </w:r>
      <w:r w:rsidR="00A34909">
        <w:rPr>
          <w:rFonts w:ascii="Times New Roman" w:eastAsia="Times New Roman" w:hAnsi="Times New Roman"/>
          <w:color w:val="auto"/>
          <w:lang w:eastAsia="en-US"/>
        </w:rPr>
        <w:t>Содержанием</w:t>
      </w:r>
      <w:r w:rsidR="00A34909" w:rsidRPr="00A34909">
        <w:rPr>
          <w:rFonts w:ascii="Times New Roman" w:eastAsia="Times New Roman" w:hAnsi="Times New Roman"/>
          <w:color w:val="auto"/>
          <w:lang w:eastAsia="en-US"/>
        </w:rPr>
        <w:t xml:space="preserve"> </w:t>
      </w:r>
      <w:r w:rsidR="00A34909">
        <w:rPr>
          <w:rFonts w:ascii="Times New Roman" w:eastAsia="Times New Roman" w:hAnsi="Times New Roman"/>
          <w:color w:val="auto"/>
          <w:lang w:eastAsia="en-US"/>
        </w:rPr>
        <w:t xml:space="preserve"> </w:t>
      </w:r>
      <w:r w:rsidR="00A34909">
        <w:rPr>
          <w:rFonts w:ascii="Times New Roman" w:eastAsia="Times New Roman" w:hAnsi="Times New Roman"/>
          <w:color w:val="auto"/>
          <w:lang w:val="en-US" w:eastAsia="en-US"/>
        </w:rPr>
        <w:t>II</w:t>
      </w:r>
      <w:r w:rsidR="00A34909">
        <w:rPr>
          <w:rFonts w:ascii="Times New Roman" w:eastAsia="Times New Roman" w:hAnsi="Times New Roman"/>
          <w:color w:val="auto"/>
          <w:lang w:eastAsia="en-US"/>
        </w:rPr>
        <w:t xml:space="preserve"> тура </w:t>
      </w:r>
      <w:r w:rsidR="00A34909" w:rsidRPr="00A34909">
        <w:rPr>
          <w:rFonts w:ascii="Times New Roman" w:eastAsia="Times New Roman" w:hAnsi="Times New Roman"/>
          <w:color w:val="auto"/>
          <w:lang w:eastAsia="en-US"/>
        </w:rPr>
        <w:t xml:space="preserve">регионального этапа </w:t>
      </w:r>
      <w:r w:rsidR="00A91CD9" w:rsidRPr="00A91CD9">
        <w:rPr>
          <w:rFonts w:ascii="Times New Roman" w:eastAsia="Times New Roman" w:hAnsi="Times New Roman"/>
          <w:color w:val="auto"/>
          <w:lang w:eastAsia="en-US"/>
        </w:rPr>
        <w:t xml:space="preserve">VIII </w:t>
      </w:r>
      <w:r w:rsidR="00A34909" w:rsidRPr="00A34909">
        <w:rPr>
          <w:rFonts w:ascii="Times New Roman" w:eastAsia="Times New Roman" w:hAnsi="Times New Roman"/>
          <w:color w:val="auto"/>
          <w:lang w:eastAsia="en-US"/>
        </w:rPr>
        <w:t>Всероссийского конкурса исследовательских работ учащихся 5</w:t>
      </w:r>
      <w:r w:rsidR="00600C38">
        <w:rPr>
          <w:rFonts w:ascii="Times New Roman" w:eastAsia="Times New Roman" w:hAnsi="Times New Roman"/>
          <w:color w:val="auto"/>
          <w:lang w:eastAsia="en-US"/>
        </w:rPr>
        <w:t>–</w:t>
      </w:r>
      <w:r w:rsidR="00A34909" w:rsidRPr="00A34909">
        <w:rPr>
          <w:rFonts w:ascii="Times New Roman" w:eastAsia="Times New Roman" w:hAnsi="Times New Roman"/>
          <w:color w:val="auto"/>
          <w:lang w:eastAsia="en-US"/>
        </w:rPr>
        <w:t>7</w:t>
      </w:r>
      <w:r w:rsidR="00600C38">
        <w:rPr>
          <w:rFonts w:ascii="Times New Roman" w:eastAsia="Times New Roman" w:hAnsi="Times New Roman"/>
          <w:color w:val="auto"/>
          <w:lang w:eastAsia="en-US"/>
        </w:rPr>
        <w:t>-х</w:t>
      </w:r>
      <w:r w:rsidR="00A34909" w:rsidRPr="00A34909">
        <w:rPr>
          <w:rFonts w:ascii="Times New Roman" w:eastAsia="Times New Roman" w:hAnsi="Times New Roman"/>
          <w:color w:val="auto"/>
          <w:lang w:eastAsia="en-US"/>
        </w:rPr>
        <w:t xml:space="preserve"> классов "Тропой открытий В.И. Вернадского" </w:t>
      </w:r>
      <w:r w:rsidR="00A34909">
        <w:rPr>
          <w:rFonts w:ascii="Times New Roman" w:eastAsia="Times New Roman" w:hAnsi="Times New Roman"/>
          <w:color w:val="auto"/>
          <w:lang w:eastAsia="en-US"/>
        </w:rPr>
        <w:t xml:space="preserve">является </w:t>
      </w:r>
      <w:r w:rsidR="00A34909" w:rsidRPr="00FB0B10">
        <w:rPr>
          <w:rFonts w:ascii="Times New Roman" w:eastAsia="Times New Roman" w:hAnsi="Times New Roman"/>
          <w:color w:val="auto"/>
          <w:lang w:eastAsia="en-US"/>
        </w:rPr>
        <w:t xml:space="preserve">защита результатов исследования </w:t>
      </w:r>
      <w:r w:rsidR="00A34909" w:rsidRPr="00A51183">
        <w:rPr>
          <w:rFonts w:ascii="Times New Roman" w:eastAsia="Times New Roman" w:hAnsi="Times New Roman"/>
          <w:color w:val="auto"/>
          <w:lang w:eastAsia="en-US"/>
        </w:rPr>
        <w:t>в формате докладов на секциях.</w:t>
      </w:r>
      <w:r w:rsidR="00A34909">
        <w:rPr>
          <w:rFonts w:ascii="Times New Roman" w:eastAsia="Times New Roman" w:hAnsi="Times New Roman"/>
          <w:color w:val="auto"/>
          <w:lang w:eastAsia="en-US"/>
        </w:rPr>
        <w:t xml:space="preserve"> Названия (тематика) и состав секций назначаются Оргкомитетом исходя из  количества допущенных к очному туру исследовательских работ.  В ходе </w:t>
      </w:r>
      <w:r w:rsidR="00A34909">
        <w:rPr>
          <w:rFonts w:ascii="Times New Roman" w:eastAsia="Times New Roman" w:hAnsi="Times New Roman"/>
          <w:color w:val="auto"/>
          <w:lang w:val="en-US" w:eastAsia="en-US"/>
        </w:rPr>
        <w:t>II</w:t>
      </w:r>
      <w:r w:rsidR="00A34909">
        <w:rPr>
          <w:rFonts w:ascii="Times New Roman" w:eastAsia="Times New Roman" w:hAnsi="Times New Roman"/>
          <w:color w:val="auto"/>
          <w:lang w:eastAsia="en-US"/>
        </w:rPr>
        <w:t xml:space="preserve"> тура Конкурса оценка докладов проводится на основе следующих критериев:</w:t>
      </w:r>
    </w:p>
    <w:p w:rsidR="00A34909" w:rsidRPr="004628E0" w:rsidRDefault="00A34909" w:rsidP="00A34909">
      <w:pPr>
        <w:pStyle w:val="Default"/>
        <w:numPr>
          <w:ilvl w:val="0"/>
          <w:numId w:val="14"/>
        </w:numPr>
        <w:ind w:left="0" w:right="-1" w:firstLine="1134"/>
        <w:rPr>
          <w:rFonts w:ascii="Times New Roman" w:hAnsi="Times New Roman"/>
        </w:rPr>
      </w:pPr>
      <w:r>
        <w:rPr>
          <w:rFonts w:ascii="Times New Roman" w:hAnsi="Times New Roman"/>
        </w:rPr>
        <w:t>в</w:t>
      </w:r>
      <w:r w:rsidRPr="004628E0">
        <w:rPr>
          <w:rFonts w:ascii="Times New Roman" w:hAnsi="Times New Roman"/>
        </w:rPr>
        <w:t xml:space="preserve">ладение материалом </w:t>
      </w:r>
      <w:r>
        <w:rPr>
          <w:rFonts w:ascii="Times New Roman" w:hAnsi="Times New Roman"/>
        </w:rPr>
        <w:t xml:space="preserve">предметной </w:t>
      </w:r>
      <w:r w:rsidRPr="004628E0">
        <w:rPr>
          <w:rFonts w:ascii="Times New Roman" w:hAnsi="Times New Roman"/>
        </w:rPr>
        <w:t>области исследования</w:t>
      </w:r>
      <w:r>
        <w:rPr>
          <w:rFonts w:ascii="Times New Roman" w:hAnsi="Times New Roman"/>
        </w:rPr>
        <w:t xml:space="preserve"> (</w:t>
      </w:r>
      <w:r w:rsidRPr="004628E0">
        <w:rPr>
          <w:rFonts w:ascii="Times New Roman" w:hAnsi="Times New Roman"/>
        </w:rPr>
        <w:t>основными понятиями, их связями</w:t>
      </w:r>
      <w:r>
        <w:rPr>
          <w:rFonts w:ascii="Times New Roman" w:hAnsi="Times New Roman"/>
        </w:rPr>
        <w:t>) в ходе доклада и ответах на вопросы</w:t>
      </w:r>
      <w:r w:rsidRPr="004628E0">
        <w:rPr>
          <w:rFonts w:ascii="Times New Roman" w:hAnsi="Times New Roman"/>
        </w:rPr>
        <w:t>;</w:t>
      </w:r>
    </w:p>
    <w:p w:rsidR="00A34909" w:rsidRPr="004628E0" w:rsidRDefault="00A34909" w:rsidP="00A34909">
      <w:pPr>
        <w:pStyle w:val="Default"/>
        <w:numPr>
          <w:ilvl w:val="0"/>
          <w:numId w:val="14"/>
        </w:numPr>
        <w:ind w:left="0" w:right="-1" w:firstLine="1134"/>
        <w:rPr>
          <w:rFonts w:ascii="Times New Roman" w:hAnsi="Times New Roman"/>
        </w:rPr>
      </w:pPr>
      <w:r>
        <w:rPr>
          <w:rFonts w:ascii="Times New Roman" w:hAnsi="Times New Roman"/>
        </w:rPr>
        <w:t>п</w:t>
      </w:r>
      <w:r w:rsidRPr="004628E0">
        <w:rPr>
          <w:rFonts w:ascii="Times New Roman" w:hAnsi="Times New Roman"/>
        </w:rPr>
        <w:t>онимание применяемых методов исследовани</w:t>
      </w:r>
      <w:r>
        <w:rPr>
          <w:rFonts w:ascii="Times New Roman" w:hAnsi="Times New Roman"/>
        </w:rPr>
        <w:t>я;</w:t>
      </w:r>
    </w:p>
    <w:p w:rsidR="00A34909" w:rsidRPr="004628E0" w:rsidRDefault="00A34909" w:rsidP="00A34909">
      <w:pPr>
        <w:pStyle w:val="Default"/>
        <w:numPr>
          <w:ilvl w:val="0"/>
          <w:numId w:val="14"/>
        </w:numPr>
        <w:ind w:left="0" w:right="-1" w:firstLine="1134"/>
        <w:rPr>
          <w:rFonts w:ascii="Times New Roman" w:hAnsi="Times New Roman"/>
        </w:rPr>
      </w:pPr>
      <w:r>
        <w:rPr>
          <w:rFonts w:ascii="Times New Roman" w:hAnsi="Times New Roman"/>
        </w:rPr>
        <w:t>с</w:t>
      </w:r>
      <w:r w:rsidRPr="004628E0">
        <w:rPr>
          <w:rFonts w:ascii="Times New Roman" w:hAnsi="Times New Roman"/>
        </w:rPr>
        <w:t>амостоятельность выполнения работы</w:t>
      </w:r>
      <w:r>
        <w:rPr>
          <w:rFonts w:ascii="Times New Roman" w:hAnsi="Times New Roman"/>
        </w:rPr>
        <w:t>;</w:t>
      </w:r>
    </w:p>
    <w:p w:rsidR="00A34909" w:rsidRDefault="00A34909" w:rsidP="00A34909">
      <w:pPr>
        <w:pStyle w:val="Default"/>
        <w:numPr>
          <w:ilvl w:val="0"/>
          <w:numId w:val="14"/>
        </w:numPr>
        <w:ind w:left="0" w:right="-1" w:firstLine="1134"/>
        <w:rPr>
          <w:rFonts w:ascii="Times New Roman" w:hAnsi="Times New Roman"/>
        </w:rPr>
      </w:pPr>
      <w:r>
        <w:rPr>
          <w:rFonts w:ascii="Times New Roman" w:hAnsi="Times New Roman"/>
        </w:rPr>
        <w:t>культура публичного выступления - убедительность, четкость и доступность доклада</w:t>
      </w:r>
      <w:r w:rsidRPr="004628E0">
        <w:rPr>
          <w:rFonts w:ascii="Times New Roman" w:hAnsi="Times New Roman"/>
        </w:rPr>
        <w:t>,</w:t>
      </w:r>
      <w:r>
        <w:rPr>
          <w:rFonts w:ascii="Times New Roman" w:hAnsi="Times New Roman"/>
        </w:rPr>
        <w:t xml:space="preserve"> удержание внимания аудитории;</w:t>
      </w:r>
    </w:p>
    <w:p w:rsidR="00A34909" w:rsidRPr="004628E0" w:rsidRDefault="00A34909" w:rsidP="00A34909">
      <w:pPr>
        <w:pStyle w:val="Default"/>
        <w:numPr>
          <w:ilvl w:val="0"/>
          <w:numId w:val="14"/>
        </w:numPr>
        <w:ind w:left="0" w:right="-1" w:firstLine="1134"/>
        <w:rPr>
          <w:rFonts w:ascii="Times New Roman" w:hAnsi="Times New Roman"/>
        </w:rPr>
      </w:pPr>
      <w:r w:rsidRPr="004628E0">
        <w:rPr>
          <w:rFonts w:ascii="Times New Roman" w:hAnsi="Times New Roman"/>
        </w:rPr>
        <w:t>умение продемонстрировать собственный взгляд на проблему, личные мир</w:t>
      </w:r>
      <w:r w:rsidRPr="004628E0">
        <w:rPr>
          <w:rFonts w:ascii="Times New Roman" w:hAnsi="Times New Roman"/>
        </w:rPr>
        <w:t>о</w:t>
      </w:r>
      <w:r w:rsidRPr="004628E0">
        <w:rPr>
          <w:rFonts w:ascii="Times New Roman" w:hAnsi="Times New Roman"/>
        </w:rPr>
        <w:t>воззренческие установки;</w:t>
      </w:r>
    </w:p>
    <w:p w:rsidR="00A34909" w:rsidRPr="004628E0" w:rsidRDefault="00A34909" w:rsidP="00A34909">
      <w:pPr>
        <w:pStyle w:val="Default"/>
        <w:numPr>
          <w:ilvl w:val="0"/>
          <w:numId w:val="14"/>
        </w:numPr>
        <w:ind w:left="0" w:right="-1" w:firstLine="1134"/>
        <w:rPr>
          <w:rFonts w:ascii="Times New Roman" w:hAnsi="Times New Roman"/>
        </w:rPr>
      </w:pPr>
      <w:r w:rsidRPr="004628E0">
        <w:rPr>
          <w:rFonts w:ascii="Times New Roman" w:hAnsi="Times New Roman"/>
        </w:rPr>
        <w:t xml:space="preserve">культура оформления материалов, </w:t>
      </w:r>
      <w:r>
        <w:rPr>
          <w:rFonts w:ascii="Times New Roman" w:hAnsi="Times New Roman"/>
        </w:rPr>
        <w:t xml:space="preserve">ясность и наглядность </w:t>
      </w:r>
      <w:r w:rsidRPr="004628E0">
        <w:rPr>
          <w:rFonts w:ascii="Times New Roman" w:hAnsi="Times New Roman"/>
        </w:rPr>
        <w:t>презентации</w:t>
      </w:r>
      <w:r>
        <w:rPr>
          <w:rFonts w:ascii="Times New Roman" w:hAnsi="Times New Roman"/>
        </w:rPr>
        <w:t>.</w:t>
      </w:r>
    </w:p>
    <w:p w:rsidR="00A34909" w:rsidRPr="00AC65EE" w:rsidRDefault="00A34909" w:rsidP="00A34909">
      <w:pPr>
        <w:pStyle w:val="Default"/>
        <w:spacing w:before="120"/>
        <w:ind w:firstLine="1134"/>
        <w:rPr>
          <w:rFonts w:ascii="Times New Roman" w:eastAsia="Times New Roman" w:hAnsi="Times New Roman"/>
          <w:b/>
          <w:color w:val="auto"/>
          <w:lang w:eastAsia="en-US"/>
        </w:rPr>
      </w:pPr>
      <w:r w:rsidRPr="00AC65EE">
        <w:rPr>
          <w:rFonts w:ascii="Times New Roman" w:eastAsia="Times New Roman" w:hAnsi="Times New Roman"/>
          <w:b/>
          <w:color w:val="auto"/>
          <w:lang w:eastAsia="en-US"/>
        </w:rPr>
        <w:t>Регламент докладов на секциях:</w:t>
      </w:r>
    </w:p>
    <w:p w:rsidR="00A34909" w:rsidRPr="00FC5CEC" w:rsidRDefault="00A34909" w:rsidP="00A34909">
      <w:pPr>
        <w:pStyle w:val="ab"/>
        <w:numPr>
          <w:ilvl w:val="0"/>
          <w:numId w:val="13"/>
        </w:numPr>
        <w:spacing w:before="0" w:beforeAutospacing="0" w:after="0" w:afterAutospacing="0"/>
        <w:ind w:left="0" w:firstLine="1134"/>
        <w:jc w:val="both"/>
        <w:rPr>
          <w:iCs/>
        </w:rPr>
      </w:pPr>
      <w:r>
        <w:rPr>
          <w:iCs/>
        </w:rPr>
        <w:t>Регламент</w:t>
      </w:r>
      <w:r w:rsidRPr="00FC5CEC">
        <w:rPr>
          <w:iCs/>
        </w:rPr>
        <w:t xml:space="preserve"> выступления </w:t>
      </w:r>
      <w:r>
        <w:rPr>
          <w:iCs/>
        </w:rPr>
        <w:t xml:space="preserve">учащихся на очном туре </w:t>
      </w:r>
      <w:r w:rsidRPr="00FC5CEC">
        <w:rPr>
          <w:rStyle w:val="ac"/>
          <w:b w:val="0"/>
          <w:iCs/>
        </w:rPr>
        <w:t xml:space="preserve">– </w:t>
      </w:r>
      <w:r w:rsidRPr="00A34909">
        <w:rPr>
          <w:rStyle w:val="ac"/>
          <w:b w:val="0"/>
          <w:iCs/>
        </w:rPr>
        <w:t>7</w:t>
      </w:r>
      <w:r w:rsidRPr="00FC5CEC">
        <w:rPr>
          <w:rStyle w:val="ac"/>
          <w:b w:val="0"/>
          <w:iCs/>
        </w:rPr>
        <w:t xml:space="preserve"> минут. </w:t>
      </w:r>
      <w:r w:rsidRPr="00FC5CEC">
        <w:rPr>
          <w:iCs/>
        </w:rPr>
        <w:t xml:space="preserve">В течение этого времени участник демонстрирует умение кратко и четко изложить суть своей исследовательской работы. </w:t>
      </w:r>
    </w:p>
    <w:p w:rsidR="00A34909" w:rsidRPr="003D53B0" w:rsidRDefault="00A34909" w:rsidP="00A34909">
      <w:pPr>
        <w:pStyle w:val="ab"/>
        <w:numPr>
          <w:ilvl w:val="0"/>
          <w:numId w:val="13"/>
        </w:numPr>
        <w:spacing w:before="0" w:beforeAutospacing="0" w:after="0" w:afterAutospacing="0"/>
        <w:ind w:left="0" w:right="-1" w:firstLine="1134"/>
        <w:jc w:val="both"/>
        <w:rPr>
          <w:lang w:eastAsia="en-US"/>
        </w:rPr>
      </w:pPr>
      <w:r w:rsidRPr="003D53B0">
        <w:rPr>
          <w:iCs/>
        </w:rPr>
        <w:t xml:space="preserve">Участник может использовать электронную презентацию, демонстрировать </w:t>
      </w:r>
      <w:r>
        <w:rPr>
          <w:iCs/>
        </w:rPr>
        <w:t>иллюстратив</w:t>
      </w:r>
      <w:r w:rsidRPr="003D53B0">
        <w:rPr>
          <w:iCs/>
        </w:rPr>
        <w:t xml:space="preserve">ный материал. </w:t>
      </w:r>
    </w:p>
    <w:p w:rsidR="00A34909" w:rsidRDefault="00A34909" w:rsidP="00A34909">
      <w:pPr>
        <w:pStyle w:val="ab"/>
        <w:numPr>
          <w:ilvl w:val="0"/>
          <w:numId w:val="13"/>
        </w:numPr>
        <w:spacing w:before="0" w:beforeAutospacing="0" w:after="0" w:afterAutospacing="0"/>
        <w:ind w:left="0" w:right="-1" w:firstLine="1134"/>
        <w:jc w:val="both"/>
        <w:rPr>
          <w:lang w:eastAsia="en-US"/>
        </w:rPr>
      </w:pPr>
      <w:r w:rsidRPr="003D53B0">
        <w:rPr>
          <w:iCs/>
        </w:rPr>
        <w:t xml:space="preserve">В обсуждении доклада </w:t>
      </w:r>
      <w:r>
        <w:rPr>
          <w:rStyle w:val="ac"/>
          <w:b w:val="0"/>
          <w:iCs/>
        </w:rPr>
        <w:t>(3</w:t>
      </w:r>
      <w:r w:rsidRPr="003D53B0">
        <w:rPr>
          <w:rStyle w:val="ac"/>
          <w:b w:val="0"/>
          <w:iCs/>
        </w:rPr>
        <w:t xml:space="preserve"> мин)</w:t>
      </w:r>
      <w:r>
        <w:rPr>
          <w:rStyle w:val="ac"/>
          <w:b w:val="0"/>
          <w:iCs/>
        </w:rPr>
        <w:t xml:space="preserve"> </w:t>
      </w:r>
      <w:r w:rsidRPr="003D53B0">
        <w:rPr>
          <w:iCs/>
        </w:rPr>
        <w:t>участвуют</w:t>
      </w:r>
      <w:r>
        <w:rPr>
          <w:iCs/>
        </w:rPr>
        <w:t xml:space="preserve"> </w:t>
      </w:r>
      <w:r w:rsidRPr="003D53B0">
        <w:rPr>
          <w:iCs/>
        </w:rPr>
        <w:t>члены экспертного совета</w:t>
      </w:r>
      <w:r w:rsidRPr="003D53B0">
        <w:rPr>
          <w:rStyle w:val="ac"/>
          <w:b w:val="0"/>
          <w:iCs/>
        </w:rPr>
        <w:t>.</w:t>
      </w:r>
    </w:p>
    <w:p w:rsidR="00CA6EE2" w:rsidRDefault="00CA6EE2" w:rsidP="00A34909">
      <w:pPr>
        <w:ind w:firstLine="1134"/>
        <w:sectPr w:rsidR="00CA6EE2" w:rsidSect="0054471A">
          <w:footerReference w:type="even" r:id="rId11"/>
          <w:footerReference w:type="default" r:id="rId12"/>
          <w:type w:val="continuous"/>
          <w:pgSz w:w="11906" w:h="16838"/>
          <w:pgMar w:top="709" w:right="566" w:bottom="851" w:left="900" w:header="708" w:footer="708" w:gutter="0"/>
          <w:cols w:space="708"/>
          <w:docGrid w:linePitch="360"/>
        </w:sectPr>
      </w:pPr>
    </w:p>
    <w:p w:rsidR="00181038" w:rsidRDefault="00181038" w:rsidP="00181038">
      <w:pPr>
        <w:jc w:val="right"/>
        <w:rPr>
          <w:i/>
        </w:rPr>
      </w:pPr>
      <w:r w:rsidRPr="007B2D1D">
        <w:rPr>
          <w:i/>
        </w:rPr>
        <w:lastRenderedPageBreak/>
        <w:t xml:space="preserve">Приложение № </w:t>
      </w:r>
      <w:r w:rsidR="00A34909">
        <w:rPr>
          <w:i/>
        </w:rPr>
        <w:t>3</w:t>
      </w:r>
    </w:p>
    <w:p w:rsidR="00600C38" w:rsidRPr="00E749AB" w:rsidRDefault="00600C38" w:rsidP="00181038">
      <w:pPr>
        <w:jc w:val="right"/>
      </w:pPr>
    </w:p>
    <w:p w:rsidR="00600C38" w:rsidRDefault="00600C38" w:rsidP="00600C38">
      <w:pPr>
        <w:ind w:left="10773"/>
        <w:rPr>
          <w:bCs/>
          <w:sz w:val="22"/>
          <w:szCs w:val="22"/>
        </w:rPr>
      </w:pPr>
      <w:r w:rsidRPr="00600C38">
        <w:rPr>
          <w:bCs/>
          <w:sz w:val="22"/>
          <w:szCs w:val="22"/>
        </w:rPr>
        <w:t>к Положению о VII</w:t>
      </w:r>
      <w:r w:rsidRPr="00600C38">
        <w:rPr>
          <w:bCs/>
          <w:sz w:val="22"/>
          <w:szCs w:val="22"/>
          <w:lang w:val="en-US"/>
        </w:rPr>
        <w:t>I</w:t>
      </w:r>
      <w:r w:rsidRPr="00600C38">
        <w:rPr>
          <w:bCs/>
          <w:sz w:val="22"/>
          <w:szCs w:val="22"/>
        </w:rPr>
        <w:t xml:space="preserve"> Всероссийском конкурсе </w:t>
      </w:r>
    </w:p>
    <w:p w:rsidR="00600C38" w:rsidRDefault="00600C38" w:rsidP="00600C38">
      <w:pPr>
        <w:ind w:left="10773"/>
        <w:rPr>
          <w:bCs/>
          <w:sz w:val="22"/>
          <w:szCs w:val="22"/>
        </w:rPr>
      </w:pPr>
      <w:r w:rsidRPr="00600C38">
        <w:rPr>
          <w:bCs/>
          <w:sz w:val="22"/>
          <w:szCs w:val="22"/>
        </w:rPr>
        <w:t xml:space="preserve">исследовательских работ учащихся  5–7-х классов  </w:t>
      </w:r>
    </w:p>
    <w:p w:rsidR="00600C38" w:rsidRPr="00600C38" w:rsidRDefault="00600C38" w:rsidP="00600C38">
      <w:pPr>
        <w:ind w:left="10773"/>
        <w:rPr>
          <w:bCs/>
          <w:sz w:val="22"/>
          <w:szCs w:val="22"/>
        </w:rPr>
      </w:pPr>
      <w:r w:rsidRPr="00600C38">
        <w:rPr>
          <w:bCs/>
          <w:sz w:val="22"/>
          <w:szCs w:val="22"/>
        </w:rPr>
        <w:t> «Тропой открытий В.И. Вернадского»</w:t>
      </w:r>
    </w:p>
    <w:p w:rsidR="00181038" w:rsidRDefault="00181038" w:rsidP="00254ACA">
      <w:pPr>
        <w:jc w:val="center"/>
        <w:rPr>
          <w:b/>
        </w:rPr>
      </w:pPr>
    </w:p>
    <w:p w:rsidR="00254ACA" w:rsidRDefault="00254ACA" w:rsidP="00254ACA">
      <w:pPr>
        <w:jc w:val="center"/>
        <w:rPr>
          <w:b/>
        </w:rPr>
      </w:pPr>
      <w:r w:rsidRPr="00C54F3A">
        <w:rPr>
          <w:b/>
        </w:rPr>
        <w:t>Заявка участника</w:t>
      </w:r>
      <w:r>
        <w:rPr>
          <w:b/>
        </w:rPr>
        <w:t xml:space="preserve"> </w:t>
      </w:r>
      <w:r w:rsidRPr="007B2D1D">
        <w:rPr>
          <w:b/>
        </w:rPr>
        <w:t>регионального</w:t>
      </w:r>
      <w:r>
        <w:rPr>
          <w:b/>
        </w:rPr>
        <w:t xml:space="preserve"> этапа </w:t>
      </w:r>
      <w:r w:rsidR="00A91CD9" w:rsidRPr="00277A6E">
        <w:rPr>
          <w:b/>
          <w:bCs/>
          <w:sz w:val="22"/>
          <w:szCs w:val="22"/>
        </w:rPr>
        <w:t>VII</w:t>
      </w:r>
      <w:r w:rsidR="00A91CD9">
        <w:rPr>
          <w:b/>
          <w:bCs/>
          <w:sz w:val="22"/>
          <w:szCs w:val="22"/>
          <w:lang w:val="en-US"/>
        </w:rPr>
        <w:t>I</w:t>
      </w:r>
      <w:r w:rsidR="00A91CD9">
        <w:rPr>
          <w:b/>
        </w:rPr>
        <w:t xml:space="preserve"> </w:t>
      </w:r>
      <w:r>
        <w:rPr>
          <w:b/>
        </w:rPr>
        <w:t>Всероссийского</w:t>
      </w:r>
      <w:r w:rsidRPr="007B2D1D">
        <w:rPr>
          <w:b/>
        </w:rPr>
        <w:t xml:space="preserve"> конкурса</w:t>
      </w:r>
    </w:p>
    <w:p w:rsidR="00254ACA" w:rsidRDefault="00254ACA" w:rsidP="00254ACA">
      <w:pPr>
        <w:jc w:val="center"/>
        <w:rPr>
          <w:b/>
        </w:rPr>
      </w:pPr>
      <w:r>
        <w:rPr>
          <w:b/>
        </w:rPr>
        <w:t xml:space="preserve"> исследовательских работ учащихся </w:t>
      </w:r>
      <w:r w:rsidR="005454D2" w:rsidRPr="005454D2">
        <w:rPr>
          <w:b/>
        </w:rPr>
        <w:t xml:space="preserve">с 11 лет до 7-го класса </w:t>
      </w:r>
      <w:r>
        <w:rPr>
          <w:b/>
        </w:rPr>
        <w:t>«Тропой открытий В.И. Вернадского»</w:t>
      </w:r>
    </w:p>
    <w:p w:rsidR="00032D36" w:rsidRDefault="00032D36" w:rsidP="00032D36">
      <w:pPr>
        <w:shd w:val="clear" w:color="auto" w:fill="FFFFFF"/>
        <w:ind w:left="-426" w:right="-1" w:firstLine="426"/>
        <w:jc w:val="center"/>
        <w:outlineLvl w:val="2"/>
        <w:rPr>
          <w:b/>
        </w:rPr>
      </w:pPr>
    </w:p>
    <w:tbl>
      <w:tblPr>
        <w:tblpPr w:leftFromText="180" w:rightFromText="180" w:vertAnchor="text" w:horzAnchor="page" w:tblpX="1177" w:tblpY="37"/>
        <w:tblW w:w="1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642"/>
        <w:gridCol w:w="1894"/>
        <w:gridCol w:w="1982"/>
        <w:gridCol w:w="1652"/>
        <w:gridCol w:w="902"/>
        <w:gridCol w:w="2194"/>
        <w:gridCol w:w="1853"/>
      </w:tblGrid>
      <w:tr w:rsidR="00032D36" w:rsidRPr="00AB4756" w:rsidTr="00191692">
        <w:trPr>
          <w:cantSplit/>
          <w:trHeight w:val="3109"/>
        </w:trPr>
        <w:tc>
          <w:tcPr>
            <w:tcW w:w="1951" w:type="dxa"/>
            <w:shd w:val="clear" w:color="auto" w:fill="auto"/>
          </w:tcPr>
          <w:p w:rsidR="00032D36" w:rsidRPr="00C26CF9" w:rsidRDefault="00032D36" w:rsidP="00191692">
            <w:pPr>
              <w:jc w:val="center"/>
              <w:rPr>
                <w:b/>
                <w:sz w:val="22"/>
                <w:szCs w:val="22"/>
              </w:rPr>
            </w:pPr>
            <w:r w:rsidRPr="00C26CF9">
              <w:rPr>
                <w:b/>
                <w:sz w:val="22"/>
                <w:szCs w:val="22"/>
              </w:rPr>
              <w:t>Название (тема)  работы</w:t>
            </w:r>
          </w:p>
        </w:tc>
        <w:tc>
          <w:tcPr>
            <w:tcW w:w="2642" w:type="dxa"/>
            <w:shd w:val="clear" w:color="auto" w:fill="auto"/>
          </w:tcPr>
          <w:p w:rsidR="00032D36" w:rsidRPr="00C26CF9" w:rsidRDefault="00032D36" w:rsidP="00191692">
            <w:pPr>
              <w:jc w:val="center"/>
              <w:rPr>
                <w:b/>
                <w:sz w:val="22"/>
                <w:szCs w:val="22"/>
              </w:rPr>
            </w:pPr>
            <w:r w:rsidRPr="00C26CF9">
              <w:rPr>
                <w:b/>
                <w:sz w:val="22"/>
                <w:szCs w:val="22"/>
              </w:rPr>
              <w:t>Секция, направление</w:t>
            </w:r>
          </w:p>
          <w:p w:rsidR="00032D36" w:rsidRPr="00C26CF9" w:rsidRDefault="00032D36" w:rsidP="00191692">
            <w:pPr>
              <w:jc w:val="center"/>
              <w:rPr>
                <w:b/>
                <w:sz w:val="22"/>
                <w:szCs w:val="22"/>
              </w:rPr>
            </w:pPr>
            <w:r w:rsidRPr="00C26CF9">
              <w:rPr>
                <w:b/>
                <w:sz w:val="22"/>
                <w:szCs w:val="22"/>
              </w:rPr>
              <w:t>(организаторы оставляют за собой право вносить изменения в распределение проектов по секциям)</w:t>
            </w:r>
          </w:p>
        </w:tc>
        <w:tc>
          <w:tcPr>
            <w:tcW w:w="1894" w:type="dxa"/>
            <w:shd w:val="clear" w:color="auto" w:fill="auto"/>
          </w:tcPr>
          <w:p w:rsidR="00032D36" w:rsidRPr="00C26CF9" w:rsidRDefault="00032D36" w:rsidP="00191692">
            <w:pPr>
              <w:jc w:val="center"/>
              <w:rPr>
                <w:b/>
                <w:sz w:val="22"/>
                <w:szCs w:val="22"/>
              </w:rPr>
            </w:pPr>
            <w:r w:rsidRPr="00C26CF9">
              <w:rPr>
                <w:b/>
                <w:sz w:val="22"/>
                <w:szCs w:val="22"/>
              </w:rPr>
              <w:t xml:space="preserve">Полное официальное наименование </w:t>
            </w:r>
            <w:r w:rsidR="00191692">
              <w:rPr>
                <w:b/>
                <w:sz w:val="22"/>
                <w:szCs w:val="22"/>
              </w:rPr>
              <w:t xml:space="preserve">ОО </w:t>
            </w:r>
            <w:r w:rsidRPr="00C26CF9">
              <w:rPr>
                <w:b/>
                <w:sz w:val="22"/>
                <w:szCs w:val="22"/>
              </w:rPr>
              <w:t xml:space="preserve">(в </w:t>
            </w:r>
            <w:r w:rsidR="00191692" w:rsidRPr="00C26CF9">
              <w:rPr>
                <w:b/>
                <w:sz w:val="22"/>
                <w:szCs w:val="22"/>
              </w:rPr>
              <w:t>соответствии</w:t>
            </w:r>
            <w:r w:rsidRPr="00C26CF9">
              <w:rPr>
                <w:b/>
                <w:sz w:val="22"/>
                <w:szCs w:val="22"/>
              </w:rPr>
              <w:t xml:space="preserve"> с Уставом), эл.</w:t>
            </w:r>
            <w:r w:rsidR="00191692">
              <w:rPr>
                <w:b/>
                <w:sz w:val="22"/>
                <w:szCs w:val="22"/>
              </w:rPr>
              <w:t xml:space="preserve"> </w:t>
            </w:r>
            <w:r w:rsidRPr="00C26CF9">
              <w:rPr>
                <w:b/>
                <w:sz w:val="22"/>
                <w:szCs w:val="22"/>
              </w:rPr>
              <w:t xml:space="preserve">адрес  </w:t>
            </w:r>
            <w:r w:rsidR="00191692">
              <w:rPr>
                <w:b/>
                <w:sz w:val="22"/>
                <w:szCs w:val="22"/>
              </w:rPr>
              <w:t>ОО</w:t>
            </w:r>
          </w:p>
        </w:tc>
        <w:tc>
          <w:tcPr>
            <w:tcW w:w="1982" w:type="dxa"/>
            <w:shd w:val="clear" w:color="auto" w:fill="auto"/>
          </w:tcPr>
          <w:p w:rsidR="00191692" w:rsidRDefault="00032D36" w:rsidP="00191692">
            <w:pPr>
              <w:jc w:val="center"/>
              <w:rPr>
                <w:b/>
                <w:sz w:val="22"/>
                <w:szCs w:val="22"/>
              </w:rPr>
            </w:pPr>
            <w:r w:rsidRPr="00C26CF9">
              <w:rPr>
                <w:b/>
                <w:sz w:val="22"/>
                <w:szCs w:val="22"/>
              </w:rPr>
              <w:t xml:space="preserve">Сокращенное название </w:t>
            </w:r>
            <w:r w:rsidR="00191692">
              <w:rPr>
                <w:b/>
                <w:sz w:val="22"/>
                <w:szCs w:val="22"/>
              </w:rPr>
              <w:t>ОО</w:t>
            </w:r>
          </w:p>
          <w:p w:rsidR="00032D36" w:rsidRPr="00C26CF9" w:rsidRDefault="00032D36" w:rsidP="00191692">
            <w:pPr>
              <w:jc w:val="center"/>
              <w:rPr>
                <w:b/>
                <w:sz w:val="22"/>
                <w:szCs w:val="22"/>
              </w:rPr>
            </w:pPr>
            <w:r w:rsidRPr="00C26CF9">
              <w:rPr>
                <w:b/>
                <w:sz w:val="22"/>
                <w:szCs w:val="22"/>
              </w:rPr>
              <w:t xml:space="preserve"> (для дипломов)</w:t>
            </w:r>
          </w:p>
        </w:tc>
        <w:tc>
          <w:tcPr>
            <w:tcW w:w="1652" w:type="dxa"/>
            <w:shd w:val="clear" w:color="auto" w:fill="auto"/>
          </w:tcPr>
          <w:p w:rsidR="00032D36" w:rsidRPr="00C26CF9" w:rsidRDefault="00032D36" w:rsidP="00191692">
            <w:pPr>
              <w:jc w:val="center"/>
              <w:rPr>
                <w:b/>
                <w:sz w:val="22"/>
                <w:szCs w:val="22"/>
              </w:rPr>
            </w:pPr>
            <w:r w:rsidRPr="00C26CF9">
              <w:rPr>
                <w:b/>
                <w:sz w:val="22"/>
                <w:szCs w:val="22"/>
              </w:rPr>
              <w:t>Фамилия, имя, отчество  автора</w:t>
            </w:r>
          </w:p>
          <w:p w:rsidR="00032D36" w:rsidRPr="00C26CF9" w:rsidRDefault="00032D36" w:rsidP="00191692">
            <w:pPr>
              <w:jc w:val="center"/>
              <w:rPr>
                <w:b/>
                <w:sz w:val="22"/>
                <w:szCs w:val="22"/>
              </w:rPr>
            </w:pPr>
            <w:r w:rsidRPr="00C26CF9">
              <w:rPr>
                <w:b/>
                <w:sz w:val="22"/>
                <w:szCs w:val="22"/>
              </w:rPr>
              <w:t>(в групповых проектах указать всех участников проекта)</w:t>
            </w:r>
          </w:p>
        </w:tc>
        <w:tc>
          <w:tcPr>
            <w:tcW w:w="902" w:type="dxa"/>
            <w:shd w:val="clear" w:color="auto" w:fill="auto"/>
          </w:tcPr>
          <w:p w:rsidR="00032D36" w:rsidRPr="00C26CF9" w:rsidRDefault="00032D36" w:rsidP="00191692">
            <w:pPr>
              <w:jc w:val="center"/>
              <w:rPr>
                <w:b/>
                <w:sz w:val="22"/>
                <w:szCs w:val="22"/>
              </w:rPr>
            </w:pPr>
            <w:r w:rsidRPr="00C26CF9">
              <w:rPr>
                <w:b/>
                <w:sz w:val="22"/>
                <w:szCs w:val="22"/>
              </w:rPr>
              <w:t>Класс</w:t>
            </w:r>
          </w:p>
        </w:tc>
        <w:tc>
          <w:tcPr>
            <w:tcW w:w="2194" w:type="dxa"/>
            <w:shd w:val="clear" w:color="auto" w:fill="auto"/>
          </w:tcPr>
          <w:p w:rsidR="00032D36" w:rsidRPr="00C26CF9" w:rsidRDefault="00032D36" w:rsidP="00191692">
            <w:pPr>
              <w:jc w:val="center"/>
              <w:rPr>
                <w:b/>
                <w:sz w:val="22"/>
                <w:szCs w:val="22"/>
              </w:rPr>
            </w:pPr>
            <w:r w:rsidRPr="00C26CF9">
              <w:rPr>
                <w:b/>
                <w:sz w:val="22"/>
                <w:szCs w:val="22"/>
              </w:rPr>
              <w:t>Фамилия, имя, отчество руководителя должность, место работы</w:t>
            </w:r>
          </w:p>
        </w:tc>
        <w:tc>
          <w:tcPr>
            <w:tcW w:w="1853" w:type="dxa"/>
            <w:shd w:val="clear" w:color="auto" w:fill="auto"/>
          </w:tcPr>
          <w:p w:rsidR="00032D36" w:rsidRPr="00C26CF9" w:rsidRDefault="00032D36" w:rsidP="00191692">
            <w:pPr>
              <w:jc w:val="center"/>
              <w:rPr>
                <w:b/>
                <w:sz w:val="22"/>
                <w:szCs w:val="22"/>
              </w:rPr>
            </w:pPr>
            <w:r w:rsidRPr="00C26CF9">
              <w:rPr>
                <w:b/>
                <w:sz w:val="22"/>
                <w:szCs w:val="22"/>
              </w:rPr>
              <w:t>Телефон и электронный адрес для переписки с оргкомитетом Конкурса</w:t>
            </w:r>
          </w:p>
        </w:tc>
      </w:tr>
      <w:tr w:rsidR="00032D36" w:rsidRPr="00AB4756" w:rsidTr="00191692">
        <w:trPr>
          <w:trHeight w:val="960"/>
        </w:trPr>
        <w:tc>
          <w:tcPr>
            <w:tcW w:w="1951" w:type="dxa"/>
            <w:shd w:val="clear" w:color="auto" w:fill="auto"/>
          </w:tcPr>
          <w:p w:rsidR="00032D36" w:rsidRPr="00AB4756" w:rsidRDefault="00032D36" w:rsidP="00191692">
            <w:pPr>
              <w:spacing w:line="240" w:lineRule="atLeast"/>
              <w:rPr>
                <w:b/>
              </w:rPr>
            </w:pPr>
          </w:p>
          <w:p w:rsidR="00032D36" w:rsidRPr="00AB4756" w:rsidRDefault="00032D36" w:rsidP="00191692">
            <w:pPr>
              <w:spacing w:line="240" w:lineRule="atLeast"/>
              <w:rPr>
                <w:b/>
              </w:rPr>
            </w:pPr>
          </w:p>
          <w:p w:rsidR="00032D36" w:rsidRPr="00AB4756" w:rsidRDefault="00032D36" w:rsidP="00191692">
            <w:pPr>
              <w:spacing w:line="240" w:lineRule="atLeast"/>
              <w:rPr>
                <w:b/>
              </w:rPr>
            </w:pPr>
          </w:p>
          <w:p w:rsidR="00032D36" w:rsidRPr="00AB4756" w:rsidRDefault="00032D36" w:rsidP="00191692">
            <w:pPr>
              <w:spacing w:line="240" w:lineRule="atLeast"/>
              <w:rPr>
                <w:b/>
              </w:rPr>
            </w:pPr>
          </w:p>
        </w:tc>
        <w:tc>
          <w:tcPr>
            <w:tcW w:w="2642" w:type="dxa"/>
            <w:shd w:val="clear" w:color="auto" w:fill="auto"/>
          </w:tcPr>
          <w:p w:rsidR="00032D36" w:rsidRPr="00AB4756" w:rsidRDefault="00032D36" w:rsidP="00191692">
            <w:pPr>
              <w:spacing w:line="240" w:lineRule="atLeast"/>
              <w:rPr>
                <w:b/>
              </w:rPr>
            </w:pPr>
          </w:p>
        </w:tc>
        <w:tc>
          <w:tcPr>
            <w:tcW w:w="1894" w:type="dxa"/>
            <w:shd w:val="clear" w:color="auto" w:fill="auto"/>
          </w:tcPr>
          <w:p w:rsidR="00032D36" w:rsidRPr="00AB4756" w:rsidRDefault="00032D36" w:rsidP="00191692">
            <w:pPr>
              <w:spacing w:line="240" w:lineRule="atLeast"/>
              <w:rPr>
                <w:b/>
              </w:rPr>
            </w:pPr>
          </w:p>
        </w:tc>
        <w:tc>
          <w:tcPr>
            <w:tcW w:w="1982" w:type="dxa"/>
            <w:shd w:val="clear" w:color="auto" w:fill="auto"/>
          </w:tcPr>
          <w:p w:rsidR="00032D36" w:rsidRPr="00AB4756" w:rsidRDefault="00032D36" w:rsidP="00191692">
            <w:pPr>
              <w:spacing w:line="240" w:lineRule="atLeast"/>
              <w:rPr>
                <w:b/>
              </w:rPr>
            </w:pPr>
          </w:p>
        </w:tc>
        <w:tc>
          <w:tcPr>
            <w:tcW w:w="1652" w:type="dxa"/>
            <w:shd w:val="clear" w:color="auto" w:fill="auto"/>
          </w:tcPr>
          <w:p w:rsidR="00032D36" w:rsidRPr="00AB4756" w:rsidRDefault="00032D36" w:rsidP="00191692">
            <w:pPr>
              <w:spacing w:line="240" w:lineRule="atLeast"/>
              <w:rPr>
                <w:b/>
              </w:rPr>
            </w:pPr>
          </w:p>
        </w:tc>
        <w:tc>
          <w:tcPr>
            <w:tcW w:w="902" w:type="dxa"/>
            <w:shd w:val="clear" w:color="auto" w:fill="auto"/>
          </w:tcPr>
          <w:p w:rsidR="00032D36" w:rsidRPr="00AB4756" w:rsidRDefault="00032D36" w:rsidP="00191692">
            <w:pPr>
              <w:spacing w:line="240" w:lineRule="atLeast"/>
              <w:rPr>
                <w:b/>
              </w:rPr>
            </w:pPr>
          </w:p>
        </w:tc>
        <w:tc>
          <w:tcPr>
            <w:tcW w:w="2194" w:type="dxa"/>
            <w:shd w:val="clear" w:color="auto" w:fill="auto"/>
          </w:tcPr>
          <w:p w:rsidR="00032D36" w:rsidRPr="00AB4756" w:rsidRDefault="00032D36" w:rsidP="00191692">
            <w:pPr>
              <w:spacing w:line="240" w:lineRule="atLeast"/>
              <w:rPr>
                <w:b/>
              </w:rPr>
            </w:pPr>
          </w:p>
        </w:tc>
        <w:tc>
          <w:tcPr>
            <w:tcW w:w="1853" w:type="dxa"/>
            <w:shd w:val="clear" w:color="auto" w:fill="auto"/>
          </w:tcPr>
          <w:p w:rsidR="00032D36" w:rsidRPr="00AB4756" w:rsidRDefault="00032D36" w:rsidP="00191692">
            <w:pPr>
              <w:spacing w:line="240" w:lineRule="atLeast"/>
              <w:rPr>
                <w:b/>
              </w:rPr>
            </w:pPr>
          </w:p>
        </w:tc>
      </w:tr>
    </w:tbl>
    <w:p w:rsidR="00032D36" w:rsidRDefault="00032D36" w:rsidP="00254ACA">
      <w:pPr>
        <w:jc w:val="center"/>
        <w:rPr>
          <w:b/>
        </w:rPr>
      </w:pPr>
    </w:p>
    <w:p w:rsidR="00032D36" w:rsidRDefault="00032D36" w:rsidP="00254ACA">
      <w:pPr>
        <w:jc w:val="center"/>
        <w:rPr>
          <w:b/>
        </w:rPr>
      </w:pPr>
    </w:p>
    <w:p w:rsidR="00032D36" w:rsidRDefault="00032D36" w:rsidP="00254ACA">
      <w:pPr>
        <w:jc w:val="center"/>
        <w:rPr>
          <w:b/>
        </w:rPr>
      </w:pPr>
    </w:p>
    <w:sectPr w:rsidR="00032D36" w:rsidSect="00CA6EE2">
      <w:footerReference w:type="even" r:id="rId13"/>
      <w:footerReference w:type="default" r:id="rId14"/>
      <w:type w:val="continuous"/>
      <w:pgSz w:w="16838" w:h="11906" w:orient="landscape"/>
      <w:pgMar w:top="1260" w:right="540" w:bottom="566" w:left="5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C88" w:rsidRDefault="00D31C88">
      <w:r>
        <w:separator/>
      </w:r>
    </w:p>
  </w:endnote>
  <w:endnote w:type="continuationSeparator" w:id="1">
    <w:p w:rsidR="00D31C88" w:rsidRDefault="00D31C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CDF" w:rsidRDefault="00C20CDF" w:rsidP="00176241">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C20CDF" w:rsidRDefault="00C20CDF" w:rsidP="0076224E">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CDF" w:rsidRDefault="00C20CDF" w:rsidP="00176241">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7718B0">
      <w:rPr>
        <w:rStyle w:val="af4"/>
        <w:noProof/>
      </w:rPr>
      <w:t>5</w:t>
    </w:r>
    <w:r>
      <w:rPr>
        <w:rStyle w:val="af4"/>
      </w:rPr>
      <w:fldChar w:fldCharType="end"/>
    </w:r>
  </w:p>
  <w:p w:rsidR="00C20CDF" w:rsidRDefault="00C20CDF" w:rsidP="0076224E">
    <w:pPr>
      <w:pStyle w:val="af2"/>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CDF" w:rsidRDefault="00C20CDF" w:rsidP="0052748F">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C20CDF" w:rsidRDefault="00C20CDF" w:rsidP="0052748F">
    <w:pPr>
      <w:pStyle w:val="af2"/>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CDF" w:rsidRDefault="00C20CDF" w:rsidP="0052748F">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7718B0">
      <w:rPr>
        <w:rStyle w:val="af4"/>
        <w:noProof/>
      </w:rPr>
      <w:t>6</w:t>
    </w:r>
    <w:r>
      <w:rPr>
        <w:rStyle w:val="af4"/>
      </w:rPr>
      <w:fldChar w:fldCharType="end"/>
    </w:r>
  </w:p>
  <w:p w:rsidR="00C20CDF" w:rsidRDefault="00C20CDF" w:rsidP="0052748F">
    <w:pPr>
      <w:pStyle w:val="a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C88" w:rsidRDefault="00D31C88">
      <w:r>
        <w:separator/>
      </w:r>
    </w:p>
  </w:footnote>
  <w:footnote w:type="continuationSeparator" w:id="1">
    <w:p w:rsidR="00D31C88" w:rsidRDefault="00D31C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76E13"/>
    <w:multiLevelType w:val="multilevel"/>
    <w:tmpl w:val="5878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580645"/>
    <w:multiLevelType w:val="multilevel"/>
    <w:tmpl w:val="FB1862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966AF2"/>
    <w:multiLevelType w:val="hybridMultilevel"/>
    <w:tmpl w:val="0EDA11A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nsid w:val="27C73C8B"/>
    <w:multiLevelType w:val="hybridMultilevel"/>
    <w:tmpl w:val="B718967E"/>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29764278"/>
    <w:multiLevelType w:val="hybridMultilevel"/>
    <w:tmpl w:val="8C701F7E"/>
    <w:lvl w:ilvl="0" w:tplc="669E46E0">
      <w:start w:val="65535"/>
      <w:numFmt w:val="bullet"/>
      <w:lvlText w:val="•"/>
      <w:lvlJc w:val="left"/>
      <w:pPr>
        <w:tabs>
          <w:tab w:val="num" w:pos="397"/>
        </w:tabs>
        <w:ind w:left="0" w:firstLine="0"/>
      </w:pPr>
      <w:rPr>
        <w:rFonts w:ascii="Times New Roman" w:hAnsi="Times New Roman" w:cs="Times New Roman" w:hint="default"/>
      </w:rPr>
    </w:lvl>
    <w:lvl w:ilvl="1" w:tplc="D07A936E">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CC82AC2"/>
    <w:multiLevelType w:val="multilevel"/>
    <w:tmpl w:val="D20A89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081CE5"/>
    <w:multiLevelType w:val="hybridMultilevel"/>
    <w:tmpl w:val="8176EB2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38245B9"/>
    <w:multiLevelType w:val="multilevel"/>
    <w:tmpl w:val="2F16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ED20CA"/>
    <w:multiLevelType w:val="multilevel"/>
    <w:tmpl w:val="A8DED1B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447EE6"/>
    <w:multiLevelType w:val="singleLevel"/>
    <w:tmpl w:val="09EE3CAE"/>
    <w:lvl w:ilvl="0">
      <w:start w:val="1"/>
      <w:numFmt w:val="decimal"/>
      <w:pStyle w:val="a"/>
      <w:lvlText w:val="%1."/>
      <w:lvlJc w:val="left"/>
      <w:pPr>
        <w:tabs>
          <w:tab w:val="num" w:pos="360"/>
        </w:tabs>
        <w:ind w:left="360" w:hanging="360"/>
      </w:pPr>
    </w:lvl>
  </w:abstractNum>
  <w:abstractNum w:abstractNumId="10">
    <w:nsid w:val="469F16A1"/>
    <w:multiLevelType w:val="multilevel"/>
    <w:tmpl w:val="857C5E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B63020"/>
    <w:multiLevelType w:val="hybridMultilevel"/>
    <w:tmpl w:val="C0FC19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52997C09"/>
    <w:multiLevelType w:val="hybridMultilevel"/>
    <w:tmpl w:val="4D46CE4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5F062B54"/>
    <w:multiLevelType w:val="hybridMultilevel"/>
    <w:tmpl w:val="FF08801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7A9575FB"/>
    <w:multiLevelType w:val="hybridMultilevel"/>
    <w:tmpl w:val="D18A19C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4"/>
  </w:num>
  <w:num w:numId="2">
    <w:abstractNumId w:val="9"/>
    <w:lvlOverride w:ilvl="0">
      <w:startOverride w:val="1"/>
    </w:lvlOverride>
  </w:num>
  <w:num w:numId="3">
    <w:abstractNumId w:val="5"/>
  </w:num>
  <w:num w:numId="4">
    <w:abstractNumId w:val="6"/>
  </w:num>
  <w:num w:numId="5">
    <w:abstractNumId w:val="10"/>
  </w:num>
  <w:num w:numId="6">
    <w:abstractNumId w:val="3"/>
  </w:num>
  <w:num w:numId="7">
    <w:abstractNumId w:val="0"/>
  </w:num>
  <w:num w:numId="8">
    <w:abstractNumId w:val="1"/>
  </w:num>
  <w:num w:numId="9">
    <w:abstractNumId w:val="7"/>
  </w:num>
  <w:num w:numId="10">
    <w:abstractNumId w:val="12"/>
  </w:num>
  <w:num w:numId="11">
    <w:abstractNumId w:val="14"/>
  </w:num>
  <w:num w:numId="12">
    <w:abstractNumId w:val="13"/>
  </w:num>
  <w:num w:numId="13">
    <w:abstractNumId w:val="11"/>
  </w:num>
  <w:num w:numId="14">
    <w:abstractNumId w:val="8"/>
  </w:num>
  <w:num w:numId="1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footnotePr>
    <w:footnote w:id="0"/>
    <w:footnote w:id="1"/>
  </w:footnotePr>
  <w:endnotePr>
    <w:endnote w:id="0"/>
    <w:endnote w:id="1"/>
  </w:endnotePr>
  <w:compat/>
  <w:rsids>
    <w:rsidRoot w:val="00197A97"/>
    <w:rsid w:val="00003A39"/>
    <w:rsid w:val="00006D44"/>
    <w:rsid w:val="00011DFD"/>
    <w:rsid w:val="00012A5A"/>
    <w:rsid w:val="000248E0"/>
    <w:rsid w:val="00032D36"/>
    <w:rsid w:val="00045B2B"/>
    <w:rsid w:val="000542DA"/>
    <w:rsid w:val="000560D4"/>
    <w:rsid w:val="00062D47"/>
    <w:rsid w:val="000659E5"/>
    <w:rsid w:val="00070CBD"/>
    <w:rsid w:val="00071A49"/>
    <w:rsid w:val="00072E63"/>
    <w:rsid w:val="00074F7E"/>
    <w:rsid w:val="000758C0"/>
    <w:rsid w:val="00080B29"/>
    <w:rsid w:val="00092F71"/>
    <w:rsid w:val="000938AF"/>
    <w:rsid w:val="000A13D6"/>
    <w:rsid w:val="000A1F5B"/>
    <w:rsid w:val="000A46EC"/>
    <w:rsid w:val="000A654B"/>
    <w:rsid w:val="000B1026"/>
    <w:rsid w:val="000B3E4F"/>
    <w:rsid w:val="000C70E9"/>
    <w:rsid w:val="000D0C6C"/>
    <w:rsid w:val="000F00D9"/>
    <w:rsid w:val="000F586C"/>
    <w:rsid w:val="000F63A1"/>
    <w:rsid w:val="00100E1B"/>
    <w:rsid w:val="0010137A"/>
    <w:rsid w:val="0010297D"/>
    <w:rsid w:val="001173BD"/>
    <w:rsid w:val="00122578"/>
    <w:rsid w:val="00125ED7"/>
    <w:rsid w:val="00134427"/>
    <w:rsid w:val="00144715"/>
    <w:rsid w:val="00146F30"/>
    <w:rsid w:val="001522E0"/>
    <w:rsid w:val="00166C05"/>
    <w:rsid w:val="00170696"/>
    <w:rsid w:val="00176241"/>
    <w:rsid w:val="001765C0"/>
    <w:rsid w:val="00176984"/>
    <w:rsid w:val="00181038"/>
    <w:rsid w:val="001812BE"/>
    <w:rsid w:val="00190D66"/>
    <w:rsid w:val="00191125"/>
    <w:rsid w:val="00191692"/>
    <w:rsid w:val="00197A97"/>
    <w:rsid w:val="001A5750"/>
    <w:rsid w:val="001B0E74"/>
    <w:rsid w:val="001B6227"/>
    <w:rsid w:val="001C3AD2"/>
    <w:rsid w:val="001C52EE"/>
    <w:rsid w:val="001C7892"/>
    <w:rsid w:val="001D6B30"/>
    <w:rsid w:val="00201656"/>
    <w:rsid w:val="002104AF"/>
    <w:rsid w:val="0021328E"/>
    <w:rsid w:val="00214BBE"/>
    <w:rsid w:val="002260CE"/>
    <w:rsid w:val="00240E22"/>
    <w:rsid w:val="00243750"/>
    <w:rsid w:val="002442E0"/>
    <w:rsid w:val="00251CFF"/>
    <w:rsid w:val="002536C9"/>
    <w:rsid w:val="00254ACA"/>
    <w:rsid w:val="00256806"/>
    <w:rsid w:val="00266E08"/>
    <w:rsid w:val="00277A6E"/>
    <w:rsid w:val="0028312C"/>
    <w:rsid w:val="002834C5"/>
    <w:rsid w:val="00293A29"/>
    <w:rsid w:val="00295A63"/>
    <w:rsid w:val="002965D8"/>
    <w:rsid w:val="002A247D"/>
    <w:rsid w:val="002C3F82"/>
    <w:rsid w:val="002C6C5E"/>
    <w:rsid w:val="002D2479"/>
    <w:rsid w:val="002D3256"/>
    <w:rsid w:val="002D674A"/>
    <w:rsid w:val="002E191D"/>
    <w:rsid w:val="002E5296"/>
    <w:rsid w:val="002E75A2"/>
    <w:rsid w:val="002F0FD8"/>
    <w:rsid w:val="002F3EBC"/>
    <w:rsid w:val="00302861"/>
    <w:rsid w:val="00305454"/>
    <w:rsid w:val="0030620C"/>
    <w:rsid w:val="00307E96"/>
    <w:rsid w:val="003144EE"/>
    <w:rsid w:val="00315D18"/>
    <w:rsid w:val="00322454"/>
    <w:rsid w:val="00326068"/>
    <w:rsid w:val="00337745"/>
    <w:rsid w:val="00341AA0"/>
    <w:rsid w:val="00343CB5"/>
    <w:rsid w:val="00345C05"/>
    <w:rsid w:val="00345C4F"/>
    <w:rsid w:val="0034654A"/>
    <w:rsid w:val="0035071E"/>
    <w:rsid w:val="00362AD2"/>
    <w:rsid w:val="00365B0B"/>
    <w:rsid w:val="003672DC"/>
    <w:rsid w:val="00372265"/>
    <w:rsid w:val="003745F9"/>
    <w:rsid w:val="00380BDB"/>
    <w:rsid w:val="00380FCE"/>
    <w:rsid w:val="00387DA1"/>
    <w:rsid w:val="003911A5"/>
    <w:rsid w:val="00391E33"/>
    <w:rsid w:val="003A0696"/>
    <w:rsid w:val="003A1454"/>
    <w:rsid w:val="003A5553"/>
    <w:rsid w:val="003A6914"/>
    <w:rsid w:val="003A6EAE"/>
    <w:rsid w:val="003C0719"/>
    <w:rsid w:val="003C4A57"/>
    <w:rsid w:val="003C5E29"/>
    <w:rsid w:val="003D20D3"/>
    <w:rsid w:val="003D44DF"/>
    <w:rsid w:val="003D4EF8"/>
    <w:rsid w:val="003F7DD4"/>
    <w:rsid w:val="00405263"/>
    <w:rsid w:val="004070C6"/>
    <w:rsid w:val="00407A22"/>
    <w:rsid w:val="00410283"/>
    <w:rsid w:val="00414243"/>
    <w:rsid w:val="004208C9"/>
    <w:rsid w:val="00422B88"/>
    <w:rsid w:val="00427B9C"/>
    <w:rsid w:val="004376C7"/>
    <w:rsid w:val="004477D4"/>
    <w:rsid w:val="00447A53"/>
    <w:rsid w:val="004513BE"/>
    <w:rsid w:val="0045363B"/>
    <w:rsid w:val="0046752E"/>
    <w:rsid w:val="004820F4"/>
    <w:rsid w:val="00483710"/>
    <w:rsid w:val="00497B27"/>
    <w:rsid w:val="004A0F04"/>
    <w:rsid w:val="004B37E6"/>
    <w:rsid w:val="004B4C73"/>
    <w:rsid w:val="004C2EDD"/>
    <w:rsid w:val="004D16BC"/>
    <w:rsid w:val="004D5030"/>
    <w:rsid w:val="004E242E"/>
    <w:rsid w:val="004E5F83"/>
    <w:rsid w:val="005056B9"/>
    <w:rsid w:val="00510D66"/>
    <w:rsid w:val="00514768"/>
    <w:rsid w:val="00526DEA"/>
    <w:rsid w:val="0052748F"/>
    <w:rsid w:val="0053476F"/>
    <w:rsid w:val="005350AF"/>
    <w:rsid w:val="00543502"/>
    <w:rsid w:val="005437DC"/>
    <w:rsid w:val="0054471A"/>
    <w:rsid w:val="005454D2"/>
    <w:rsid w:val="00573F82"/>
    <w:rsid w:val="00582FF0"/>
    <w:rsid w:val="005B773F"/>
    <w:rsid w:val="005C290E"/>
    <w:rsid w:val="005C3C1A"/>
    <w:rsid w:val="005C5DAF"/>
    <w:rsid w:val="005D42E9"/>
    <w:rsid w:val="005E0938"/>
    <w:rsid w:val="005E4261"/>
    <w:rsid w:val="005E6440"/>
    <w:rsid w:val="005F11E8"/>
    <w:rsid w:val="005F1D2B"/>
    <w:rsid w:val="00600C38"/>
    <w:rsid w:val="00607C43"/>
    <w:rsid w:val="00613968"/>
    <w:rsid w:val="00615820"/>
    <w:rsid w:val="00615923"/>
    <w:rsid w:val="00620665"/>
    <w:rsid w:val="006221C5"/>
    <w:rsid w:val="006234C3"/>
    <w:rsid w:val="00623FF5"/>
    <w:rsid w:val="00624F30"/>
    <w:rsid w:val="00642300"/>
    <w:rsid w:val="006441AB"/>
    <w:rsid w:val="006447CA"/>
    <w:rsid w:val="0064735E"/>
    <w:rsid w:val="00665239"/>
    <w:rsid w:val="00667BA6"/>
    <w:rsid w:val="00674702"/>
    <w:rsid w:val="00677121"/>
    <w:rsid w:val="00680D1A"/>
    <w:rsid w:val="00681020"/>
    <w:rsid w:val="00694A8D"/>
    <w:rsid w:val="006A1665"/>
    <w:rsid w:val="006A2296"/>
    <w:rsid w:val="006A2AE4"/>
    <w:rsid w:val="006A2BCE"/>
    <w:rsid w:val="006A2FCC"/>
    <w:rsid w:val="006B6527"/>
    <w:rsid w:val="006C69C0"/>
    <w:rsid w:val="006D113A"/>
    <w:rsid w:val="006D3743"/>
    <w:rsid w:val="006D3EA5"/>
    <w:rsid w:val="006D77C0"/>
    <w:rsid w:val="006E55B9"/>
    <w:rsid w:val="006E6CDC"/>
    <w:rsid w:val="006F1B5C"/>
    <w:rsid w:val="006F2122"/>
    <w:rsid w:val="006F391E"/>
    <w:rsid w:val="006F4DCE"/>
    <w:rsid w:val="006F5B71"/>
    <w:rsid w:val="006F7ADF"/>
    <w:rsid w:val="00701AEE"/>
    <w:rsid w:val="00704375"/>
    <w:rsid w:val="007047E9"/>
    <w:rsid w:val="0070636A"/>
    <w:rsid w:val="007079D3"/>
    <w:rsid w:val="0072461D"/>
    <w:rsid w:val="00726DAE"/>
    <w:rsid w:val="00730691"/>
    <w:rsid w:val="00735440"/>
    <w:rsid w:val="00742F89"/>
    <w:rsid w:val="00755D71"/>
    <w:rsid w:val="00756AE0"/>
    <w:rsid w:val="00756CF6"/>
    <w:rsid w:val="0076224E"/>
    <w:rsid w:val="007718B0"/>
    <w:rsid w:val="0077211C"/>
    <w:rsid w:val="007770D7"/>
    <w:rsid w:val="00781091"/>
    <w:rsid w:val="00785143"/>
    <w:rsid w:val="007877D6"/>
    <w:rsid w:val="007A2331"/>
    <w:rsid w:val="007A485B"/>
    <w:rsid w:val="007A6380"/>
    <w:rsid w:val="007B2D1D"/>
    <w:rsid w:val="007B709C"/>
    <w:rsid w:val="007C7DEA"/>
    <w:rsid w:val="007D7853"/>
    <w:rsid w:val="007E1F84"/>
    <w:rsid w:val="007E7958"/>
    <w:rsid w:val="007F4619"/>
    <w:rsid w:val="00806F2C"/>
    <w:rsid w:val="008078F2"/>
    <w:rsid w:val="00817445"/>
    <w:rsid w:val="00820669"/>
    <w:rsid w:val="00820732"/>
    <w:rsid w:val="0082255D"/>
    <w:rsid w:val="00824415"/>
    <w:rsid w:val="0083139D"/>
    <w:rsid w:val="00832AFC"/>
    <w:rsid w:val="008330DC"/>
    <w:rsid w:val="00843001"/>
    <w:rsid w:val="00845EA0"/>
    <w:rsid w:val="0085588E"/>
    <w:rsid w:val="0085755E"/>
    <w:rsid w:val="00857716"/>
    <w:rsid w:val="008700C0"/>
    <w:rsid w:val="00870B2A"/>
    <w:rsid w:val="00874388"/>
    <w:rsid w:val="00883620"/>
    <w:rsid w:val="008876EE"/>
    <w:rsid w:val="008964C4"/>
    <w:rsid w:val="008A2318"/>
    <w:rsid w:val="008A57F6"/>
    <w:rsid w:val="008A77E1"/>
    <w:rsid w:val="008B0EE2"/>
    <w:rsid w:val="008B5814"/>
    <w:rsid w:val="008B6E91"/>
    <w:rsid w:val="008B7353"/>
    <w:rsid w:val="008C1B79"/>
    <w:rsid w:val="008C2948"/>
    <w:rsid w:val="008C3D01"/>
    <w:rsid w:val="008C58A7"/>
    <w:rsid w:val="008D4718"/>
    <w:rsid w:val="008E1880"/>
    <w:rsid w:val="00906240"/>
    <w:rsid w:val="00912021"/>
    <w:rsid w:val="009149E6"/>
    <w:rsid w:val="0091732E"/>
    <w:rsid w:val="009201AE"/>
    <w:rsid w:val="0092417E"/>
    <w:rsid w:val="009241FF"/>
    <w:rsid w:val="00924D2F"/>
    <w:rsid w:val="00930ED6"/>
    <w:rsid w:val="00933464"/>
    <w:rsid w:val="00936176"/>
    <w:rsid w:val="00936495"/>
    <w:rsid w:val="00936C62"/>
    <w:rsid w:val="00941FC0"/>
    <w:rsid w:val="009444BF"/>
    <w:rsid w:val="00947697"/>
    <w:rsid w:val="00954E2E"/>
    <w:rsid w:val="00960AB5"/>
    <w:rsid w:val="00960D14"/>
    <w:rsid w:val="00961F8E"/>
    <w:rsid w:val="009702C9"/>
    <w:rsid w:val="0097465E"/>
    <w:rsid w:val="00975BC4"/>
    <w:rsid w:val="0097660E"/>
    <w:rsid w:val="00981684"/>
    <w:rsid w:val="00983594"/>
    <w:rsid w:val="00984B11"/>
    <w:rsid w:val="00994F8F"/>
    <w:rsid w:val="009B3EE4"/>
    <w:rsid w:val="009B4B01"/>
    <w:rsid w:val="009C0B00"/>
    <w:rsid w:val="009C1CBE"/>
    <w:rsid w:val="009C63EB"/>
    <w:rsid w:val="009E4D72"/>
    <w:rsid w:val="00A050FF"/>
    <w:rsid w:val="00A05786"/>
    <w:rsid w:val="00A10245"/>
    <w:rsid w:val="00A12BF7"/>
    <w:rsid w:val="00A14BC9"/>
    <w:rsid w:val="00A153C7"/>
    <w:rsid w:val="00A16393"/>
    <w:rsid w:val="00A16919"/>
    <w:rsid w:val="00A27B20"/>
    <w:rsid w:val="00A3294E"/>
    <w:rsid w:val="00A34909"/>
    <w:rsid w:val="00A5062C"/>
    <w:rsid w:val="00A518B2"/>
    <w:rsid w:val="00A52416"/>
    <w:rsid w:val="00A53CD4"/>
    <w:rsid w:val="00A53EBE"/>
    <w:rsid w:val="00A54878"/>
    <w:rsid w:val="00A5653F"/>
    <w:rsid w:val="00A57767"/>
    <w:rsid w:val="00A701BF"/>
    <w:rsid w:val="00A75686"/>
    <w:rsid w:val="00A75767"/>
    <w:rsid w:val="00A76545"/>
    <w:rsid w:val="00A91CD9"/>
    <w:rsid w:val="00A95CED"/>
    <w:rsid w:val="00A97E9D"/>
    <w:rsid w:val="00AA0034"/>
    <w:rsid w:val="00AB19FB"/>
    <w:rsid w:val="00AB72CC"/>
    <w:rsid w:val="00AC02C5"/>
    <w:rsid w:val="00AC309D"/>
    <w:rsid w:val="00AC6FE6"/>
    <w:rsid w:val="00AD335F"/>
    <w:rsid w:val="00AD6ED0"/>
    <w:rsid w:val="00AD7D2C"/>
    <w:rsid w:val="00AE113B"/>
    <w:rsid w:val="00AE16B0"/>
    <w:rsid w:val="00AE236F"/>
    <w:rsid w:val="00AE3218"/>
    <w:rsid w:val="00AF1F84"/>
    <w:rsid w:val="00AF2F09"/>
    <w:rsid w:val="00AF49B3"/>
    <w:rsid w:val="00B00718"/>
    <w:rsid w:val="00B0118F"/>
    <w:rsid w:val="00B03040"/>
    <w:rsid w:val="00B0773F"/>
    <w:rsid w:val="00B15E27"/>
    <w:rsid w:val="00B16F53"/>
    <w:rsid w:val="00B20D0D"/>
    <w:rsid w:val="00B228E5"/>
    <w:rsid w:val="00B252CA"/>
    <w:rsid w:val="00B254CC"/>
    <w:rsid w:val="00B31FB3"/>
    <w:rsid w:val="00B351A9"/>
    <w:rsid w:val="00B3758D"/>
    <w:rsid w:val="00B42E06"/>
    <w:rsid w:val="00B618E9"/>
    <w:rsid w:val="00B63B9A"/>
    <w:rsid w:val="00B72AD0"/>
    <w:rsid w:val="00B80779"/>
    <w:rsid w:val="00B836E9"/>
    <w:rsid w:val="00B85A96"/>
    <w:rsid w:val="00B92194"/>
    <w:rsid w:val="00B92A53"/>
    <w:rsid w:val="00B9404D"/>
    <w:rsid w:val="00B95195"/>
    <w:rsid w:val="00BA3C43"/>
    <w:rsid w:val="00BA5B44"/>
    <w:rsid w:val="00BB1EB4"/>
    <w:rsid w:val="00BC6008"/>
    <w:rsid w:val="00BD5CE1"/>
    <w:rsid w:val="00BE29C7"/>
    <w:rsid w:val="00BF15F0"/>
    <w:rsid w:val="00BF484E"/>
    <w:rsid w:val="00C000FF"/>
    <w:rsid w:val="00C059DC"/>
    <w:rsid w:val="00C14221"/>
    <w:rsid w:val="00C147CD"/>
    <w:rsid w:val="00C172F2"/>
    <w:rsid w:val="00C173AB"/>
    <w:rsid w:val="00C20CDF"/>
    <w:rsid w:val="00C2400C"/>
    <w:rsid w:val="00C26CF9"/>
    <w:rsid w:val="00C3046F"/>
    <w:rsid w:val="00C309E9"/>
    <w:rsid w:val="00C351CA"/>
    <w:rsid w:val="00C361EF"/>
    <w:rsid w:val="00C5180C"/>
    <w:rsid w:val="00C52240"/>
    <w:rsid w:val="00C53CEF"/>
    <w:rsid w:val="00C54F3A"/>
    <w:rsid w:val="00C675FF"/>
    <w:rsid w:val="00C67AFD"/>
    <w:rsid w:val="00C72E39"/>
    <w:rsid w:val="00C74CA2"/>
    <w:rsid w:val="00C929F8"/>
    <w:rsid w:val="00C97A3E"/>
    <w:rsid w:val="00C97BAF"/>
    <w:rsid w:val="00C97C4E"/>
    <w:rsid w:val="00CA330F"/>
    <w:rsid w:val="00CA6EE2"/>
    <w:rsid w:val="00CB1451"/>
    <w:rsid w:val="00CB1A5A"/>
    <w:rsid w:val="00CC73E7"/>
    <w:rsid w:val="00CD69A8"/>
    <w:rsid w:val="00CE0C7F"/>
    <w:rsid w:val="00CE230D"/>
    <w:rsid w:val="00CF58F6"/>
    <w:rsid w:val="00D0131C"/>
    <w:rsid w:val="00D054C7"/>
    <w:rsid w:val="00D07352"/>
    <w:rsid w:val="00D12E1B"/>
    <w:rsid w:val="00D13915"/>
    <w:rsid w:val="00D16DB3"/>
    <w:rsid w:val="00D20E53"/>
    <w:rsid w:val="00D30579"/>
    <w:rsid w:val="00D31C88"/>
    <w:rsid w:val="00D34E61"/>
    <w:rsid w:val="00D445F8"/>
    <w:rsid w:val="00D50B62"/>
    <w:rsid w:val="00D61C24"/>
    <w:rsid w:val="00D6217B"/>
    <w:rsid w:val="00D7104B"/>
    <w:rsid w:val="00D71339"/>
    <w:rsid w:val="00D719B9"/>
    <w:rsid w:val="00D77AFD"/>
    <w:rsid w:val="00D77B9A"/>
    <w:rsid w:val="00D85702"/>
    <w:rsid w:val="00DA0ACD"/>
    <w:rsid w:val="00DA351E"/>
    <w:rsid w:val="00DA4275"/>
    <w:rsid w:val="00DA6699"/>
    <w:rsid w:val="00DA6AB7"/>
    <w:rsid w:val="00DB0734"/>
    <w:rsid w:val="00DB629A"/>
    <w:rsid w:val="00DB76E7"/>
    <w:rsid w:val="00DC147D"/>
    <w:rsid w:val="00DC7D9E"/>
    <w:rsid w:val="00DD3E7F"/>
    <w:rsid w:val="00DD4548"/>
    <w:rsid w:val="00DE62FE"/>
    <w:rsid w:val="00DF3C63"/>
    <w:rsid w:val="00E00040"/>
    <w:rsid w:val="00E01A7C"/>
    <w:rsid w:val="00E05BE9"/>
    <w:rsid w:val="00E22422"/>
    <w:rsid w:val="00E237DF"/>
    <w:rsid w:val="00E23ACF"/>
    <w:rsid w:val="00E23DEB"/>
    <w:rsid w:val="00E24841"/>
    <w:rsid w:val="00E260A0"/>
    <w:rsid w:val="00E3082B"/>
    <w:rsid w:val="00E327D0"/>
    <w:rsid w:val="00E356C2"/>
    <w:rsid w:val="00E41D60"/>
    <w:rsid w:val="00E43924"/>
    <w:rsid w:val="00E51C8B"/>
    <w:rsid w:val="00E52943"/>
    <w:rsid w:val="00E5325B"/>
    <w:rsid w:val="00E54AF0"/>
    <w:rsid w:val="00E5645C"/>
    <w:rsid w:val="00E60546"/>
    <w:rsid w:val="00E61F29"/>
    <w:rsid w:val="00E666C5"/>
    <w:rsid w:val="00E67BFD"/>
    <w:rsid w:val="00E67DB1"/>
    <w:rsid w:val="00E72E43"/>
    <w:rsid w:val="00E7480E"/>
    <w:rsid w:val="00E749AB"/>
    <w:rsid w:val="00E76244"/>
    <w:rsid w:val="00E84349"/>
    <w:rsid w:val="00E857A9"/>
    <w:rsid w:val="00E905DD"/>
    <w:rsid w:val="00E928EB"/>
    <w:rsid w:val="00E975AC"/>
    <w:rsid w:val="00E977B7"/>
    <w:rsid w:val="00EA2D6E"/>
    <w:rsid w:val="00EA59CA"/>
    <w:rsid w:val="00EB164F"/>
    <w:rsid w:val="00EB353A"/>
    <w:rsid w:val="00EC1645"/>
    <w:rsid w:val="00EC1FAC"/>
    <w:rsid w:val="00EC245A"/>
    <w:rsid w:val="00EC3126"/>
    <w:rsid w:val="00EC3FCC"/>
    <w:rsid w:val="00ED05F8"/>
    <w:rsid w:val="00ED4FE5"/>
    <w:rsid w:val="00ED5B0C"/>
    <w:rsid w:val="00ED671B"/>
    <w:rsid w:val="00EE1BBB"/>
    <w:rsid w:val="00EF12D7"/>
    <w:rsid w:val="00EF2B23"/>
    <w:rsid w:val="00F014C8"/>
    <w:rsid w:val="00F02337"/>
    <w:rsid w:val="00F1124B"/>
    <w:rsid w:val="00F115BA"/>
    <w:rsid w:val="00F12FCB"/>
    <w:rsid w:val="00F1349A"/>
    <w:rsid w:val="00F14073"/>
    <w:rsid w:val="00F251F9"/>
    <w:rsid w:val="00F2542B"/>
    <w:rsid w:val="00F27022"/>
    <w:rsid w:val="00F2798B"/>
    <w:rsid w:val="00F31E15"/>
    <w:rsid w:val="00F3240A"/>
    <w:rsid w:val="00F342AB"/>
    <w:rsid w:val="00F41152"/>
    <w:rsid w:val="00F44C6A"/>
    <w:rsid w:val="00F50163"/>
    <w:rsid w:val="00F5113F"/>
    <w:rsid w:val="00F56EBC"/>
    <w:rsid w:val="00F61768"/>
    <w:rsid w:val="00F661CE"/>
    <w:rsid w:val="00F66AFE"/>
    <w:rsid w:val="00F75DA4"/>
    <w:rsid w:val="00F8084E"/>
    <w:rsid w:val="00F85F0F"/>
    <w:rsid w:val="00F90D5B"/>
    <w:rsid w:val="00F92991"/>
    <w:rsid w:val="00FA28E6"/>
    <w:rsid w:val="00FA3125"/>
    <w:rsid w:val="00FA32FC"/>
    <w:rsid w:val="00FA36DA"/>
    <w:rsid w:val="00FB2905"/>
    <w:rsid w:val="00FB42D9"/>
    <w:rsid w:val="00FB4790"/>
    <w:rsid w:val="00FB66C7"/>
    <w:rsid w:val="00FC533E"/>
    <w:rsid w:val="00FD1C83"/>
    <w:rsid w:val="00FD645C"/>
    <w:rsid w:val="00FD7F9A"/>
    <w:rsid w:val="00FE6117"/>
    <w:rsid w:val="00FF30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81038"/>
    <w:rPr>
      <w:sz w:val="24"/>
      <w:szCs w:val="24"/>
    </w:rPr>
  </w:style>
  <w:style w:type="paragraph" w:styleId="1">
    <w:name w:val="heading 1"/>
    <w:basedOn w:val="a0"/>
    <w:next w:val="a0"/>
    <w:link w:val="10"/>
    <w:qFormat/>
    <w:rsid w:val="00AC6FE6"/>
    <w:pPr>
      <w:keepNext/>
      <w:jc w:val="both"/>
      <w:outlineLvl w:val="0"/>
    </w:pPr>
    <w:rPr>
      <w:b/>
      <w:bCs/>
      <w:lang/>
    </w:rPr>
  </w:style>
  <w:style w:type="paragraph" w:styleId="2">
    <w:name w:val="heading 2"/>
    <w:basedOn w:val="a0"/>
    <w:next w:val="a0"/>
    <w:link w:val="20"/>
    <w:qFormat/>
    <w:rsid w:val="00AC6FE6"/>
    <w:pPr>
      <w:keepNext/>
      <w:jc w:val="center"/>
      <w:outlineLvl w:val="1"/>
    </w:pPr>
    <w:rPr>
      <w:b/>
      <w:bCs/>
      <w:sz w:val="28"/>
      <w:lang/>
    </w:rPr>
  </w:style>
  <w:style w:type="paragraph" w:styleId="3">
    <w:name w:val="heading 3"/>
    <w:basedOn w:val="a0"/>
    <w:next w:val="a0"/>
    <w:link w:val="30"/>
    <w:uiPriority w:val="99"/>
    <w:qFormat/>
    <w:rsid w:val="00D13915"/>
    <w:pPr>
      <w:keepNext/>
      <w:spacing w:before="240" w:after="60"/>
      <w:outlineLvl w:val="2"/>
    </w:pPr>
    <w:rPr>
      <w:rFonts w:ascii="Arial" w:hAnsi="Arial"/>
      <w:b/>
      <w:bCs/>
      <w:sz w:val="26"/>
      <w:szCs w:val="26"/>
      <w:lang/>
    </w:rPr>
  </w:style>
  <w:style w:type="paragraph" w:styleId="4">
    <w:name w:val="heading 4"/>
    <w:basedOn w:val="a0"/>
    <w:next w:val="a0"/>
    <w:link w:val="40"/>
    <w:qFormat/>
    <w:rsid w:val="00D13915"/>
    <w:pPr>
      <w:keepNext/>
      <w:spacing w:before="240" w:after="60"/>
      <w:outlineLvl w:val="3"/>
    </w:pPr>
    <w:rPr>
      <w:b/>
      <w:bCs/>
      <w:sz w:val="28"/>
      <w:szCs w:val="28"/>
      <w:lang/>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AC6FE6"/>
    <w:pPr>
      <w:jc w:val="center"/>
    </w:pPr>
    <w:rPr>
      <w:b/>
      <w:bCs/>
      <w:lang/>
    </w:rPr>
  </w:style>
  <w:style w:type="character" w:styleId="a6">
    <w:name w:val="Hyperlink"/>
    <w:rsid w:val="00514768"/>
    <w:rPr>
      <w:color w:val="0000FF"/>
      <w:u w:val="single"/>
    </w:rPr>
  </w:style>
  <w:style w:type="character" w:styleId="a7">
    <w:name w:val="FollowedHyperlink"/>
    <w:rsid w:val="0097660E"/>
    <w:rPr>
      <w:color w:val="800080"/>
      <w:u w:val="single"/>
    </w:rPr>
  </w:style>
  <w:style w:type="paragraph" w:styleId="a8">
    <w:name w:val="List"/>
    <w:basedOn w:val="a0"/>
    <w:rsid w:val="00CE0C7F"/>
    <w:pPr>
      <w:ind w:left="283" w:hanging="283"/>
      <w:jc w:val="both"/>
    </w:pPr>
    <w:rPr>
      <w:sz w:val="28"/>
    </w:rPr>
  </w:style>
  <w:style w:type="paragraph" w:styleId="21">
    <w:name w:val="Body Text 2"/>
    <w:basedOn w:val="a0"/>
    <w:link w:val="22"/>
    <w:rsid w:val="00CE0C7F"/>
    <w:rPr>
      <w:i/>
      <w:iCs/>
      <w:sz w:val="28"/>
      <w:lang/>
    </w:rPr>
  </w:style>
  <w:style w:type="paragraph" w:styleId="a9">
    <w:name w:val="Balloon Text"/>
    <w:basedOn w:val="a0"/>
    <w:link w:val="aa"/>
    <w:semiHidden/>
    <w:rsid w:val="005F1D2B"/>
    <w:rPr>
      <w:rFonts w:ascii="Tahoma" w:hAnsi="Tahoma"/>
      <w:sz w:val="16"/>
      <w:szCs w:val="16"/>
      <w:lang/>
    </w:rPr>
  </w:style>
  <w:style w:type="paragraph" w:styleId="ab">
    <w:name w:val="Normal (Web)"/>
    <w:basedOn w:val="a0"/>
    <w:rsid w:val="00D13915"/>
    <w:pPr>
      <w:spacing w:before="100" w:beforeAutospacing="1" w:after="100" w:afterAutospacing="1"/>
    </w:pPr>
  </w:style>
  <w:style w:type="character" w:styleId="ac">
    <w:name w:val="Strong"/>
    <w:uiPriority w:val="22"/>
    <w:qFormat/>
    <w:rsid w:val="00FB66C7"/>
    <w:rPr>
      <w:b/>
      <w:bCs/>
    </w:rPr>
  </w:style>
  <w:style w:type="paragraph" w:customStyle="1" w:styleId="ad">
    <w:name w:val="Пояснения"/>
    <w:basedOn w:val="a0"/>
    <w:rsid w:val="00906240"/>
    <w:pPr>
      <w:spacing w:line="288" w:lineRule="auto"/>
      <w:ind w:left="284" w:firstLine="425"/>
      <w:jc w:val="both"/>
    </w:pPr>
    <w:rPr>
      <w:rFonts w:ascii="Arial" w:hAnsi="Arial"/>
      <w:bCs/>
      <w:i/>
      <w:sz w:val="22"/>
    </w:rPr>
  </w:style>
  <w:style w:type="paragraph" w:customStyle="1" w:styleId="ae">
    <w:name w:val="Пример"/>
    <w:basedOn w:val="a0"/>
    <w:rsid w:val="00906240"/>
    <w:pPr>
      <w:spacing w:line="288" w:lineRule="auto"/>
      <w:ind w:firstLine="425"/>
      <w:jc w:val="both"/>
    </w:pPr>
  </w:style>
  <w:style w:type="character" w:styleId="af">
    <w:name w:val="endnote reference"/>
    <w:semiHidden/>
    <w:rsid w:val="00906240"/>
    <w:rPr>
      <w:vertAlign w:val="superscript"/>
    </w:rPr>
  </w:style>
  <w:style w:type="paragraph" w:customStyle="1" w:styleId="a">
    <w:name w:val="Публикации"/>
    <w:basedOn w:val="a0"/>
    <w:autoRedefine/>
    <w:rsid w:val="00906240"/>
    <w:pPr>
      <w:numPr>
        <w:numId w:val="2"/>
      </w:numPr>
      <w:tabs>
        <w:tab w:val="clear" w:pos="360"/>
        <w:tab w:val="num" w:pos="900"/>
      </w:tabs>
      <w:snapToGrid w:val="0"/>
      <w:ind w:left="900" w:hanging="1080"/>
      <w:jc w:val="both"/>
    </w:pPr>
  </w:style>
  <w:style w:type="paragraph" w:styleId="af0">
    <w:name w:val="Body Text"/>
    <w:basedOn w:val="a0"/>
    <w:link w:val="af1"/>
    <w:rsid w:val="00906240"/>
    <w:pPr>
      <w:spacing w:after="120"/>
    </w:pPr>
    <w:rPr>
      <w:lang/>
    </w:rPr>
  </w:style>
  <w:style w:type="paragraph" w:styleId="af2">
    <w:name w:val="footer"/>
    <w:basedOn w:val="a0"/>
    <w:link w:val="af3"/>
    <w:rsid w:val="0076224E"/>
    <w:pPr>
      <w:tabs>
        <w:tab w:val="center" w:pos="4677"/>
        <w:tab w:val="right" w:pos="9355"/>
      </w:tabs>
    </w:pPr>
    <w:rPr>
      <w:lang/>
    </w:rPr>
  </w:style>
  <w:style w:type="character" w:styleId="af4">
    <w:name w:val="page number"/>
    <w:basedOn w:val="a1"/>
    <w:rsid w:val="0076224E"/>
  </w:style>
  <w:style w:type="table" w:styleId="af5">
    <w:name w:val="Table Grid"/>
    <w:basedOn w:val="a2"/>
    <w:rsid w:val="00BA3C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E905DD"/>
    <w:rPr>
      <w:b/>
      <w:bCs/>
      <w:sz w:val="24"/>
      <w:szCs w:val="24"/>
    </w:rPr>
  </w:style>
  <w:style w:type="character" w:customStyle="1" w:styleId="20">
    <w:name w:val="Заголовок 2 Знак"/>
    <w:link w:val="2"/>
    <w:rsid w:val="00E905DD"/>
    <w:rPr>
      <w:b/>
      <w:bCs/>
      <w:sz w:val="28"/>
      <w:szCs w:val="24"/>
    </w:rPr>
  </w:style>
  <w:style w:type="character" w:customStyle="1" w:styleId="30">
    <w:name w:val="Заголовок 3 Знак"/>
    <w:link w:val="3"/>
    <w:uiPriority w:val="99"/>
    <w:rsid w:val="00E905DD"/>
    <w:rPr>
      <w:rFonts w:ascii="Arial" w:hAnsi="Arial" w:cs="Arial"/>
      <w:b/>
      <w:bCs/>
      <w:sz w:val="26"/>
      <w:szCs w:val="26"/>
    </w:rPr>
  </w:style>
  <w:style w:type="character" w:customStyle="1" w:styleId="40">
    <w:name w:val="Заголовок 4 Знак"/>
    <w:link w:val="4"/>
    <w:rsid w:val="00E905DD"/>
    <w:rPr>
      <w:b/>
      <w:bCs/>
      <w:sz w:val="28"/>
      <w:szCs w:val="28"/>
    </w:rPr>
  </w:style>
  <w:style w:type="character" w:customStyle="1" w:styleId="a5">
    <w:name w:val="Название Знак"/>
    <w:link w:val="a4"/>
    <w:rsid w:val="00E905DD"/>
    <w:rPr>
      <w:b/>
      <w:bCs/>
      <w:sz w:val="24"/>
      <w:szCs w:val="24"/>
    </w:rPr>
  </w:style>
  <w:style w:type="character" w:customStyle="1" w:styleId="22">
    <w:name w:val="Основной текст 2 Знак"/>
    <w:link w:val="21"/>
    <w:rsid w:val="00E905DD"/>
    <w:rPr>
      <w:i/>
      <w:iCs/>
      <w:sz w:val="28"/>
      <w:szCs w:val="24"/>
    </w:rPr>
  </w:style>
  <w:style w:type="character" w:customStyle="1" w:styleId="aa">
    <w:name w:val="Текст выноски Знак"/>
    <w:link w:val="a9"/>
    <w:semiHidden/>
    <w:rsid w:val="00E905DD"/>
    <w:rPr>
      <w:rFonts w:ascii="Tahoma" w:hAnsi="Tahoma" w:cs="Tahoma"/>
      <w:sz w:val="16"/>
      <w:szCs w:val="16"/>
    </w:rPr>
  </w:style>
  <w:style w:type="character" w:customStyle="1" w:styleId="af1">
    <w:name w:val="Основной текст Знак"/>
    <w:link w:val="af0"/>
    <w:rsid w:val="00E905DD"/>
    <w:rPr>
      <w:sz w:val="24"/>
      <w:szCs w:val="24"/>
    </w:rPr>
  </w:style>
  <w:style w:type="character" w:customStyle="1" w:styleId="af3">
    <w:name w:val="Нижний колонтитул Знак"/>
    <w:link w:val="af2"/>
    <w:rsid w:val="00E905DD"/>
    <w:rPr>
      <w:sz w:val="24"/>
      <w:szCs w:val="24"/>
    </w:rPr>
  </w:style>
  <w:style w:type="paragraph" w:styleId="af6">
    <w:name w:val="header"/>
    <w:basedOn w:val="a0"/>
    <w:link w:val="af7"/>
    <w:rsid w:val="00E76244"/>
    <w:pPr>
      <w:tabs>
        <w:tab w:val="center" w:pos="4677"/>
        <w:tab w:val="right" w:pos="9355"/>
      </w:tabs>
    </w:pPr>
    <w:rPr>
      <w:lang/>
    </w:rPr>
  </w:style>
  <w:style w:type="character" w:customStyle="1" w:styleId="af7">
    <w:name w:val="Верхний колонтитул Знак"/>
    <w:link w:val="af6"/>
    <w:rsid w:val="00E76244"/>
    <w:rPr>
      <w:sz w:val="24"/>
      <w:szCs w:val="24"/>
    </w:rPr>
  </w:style>
  <w:style w:type="character" w:styleId="af8">
    <w:name w:val="Emphasis"/>
    <w:qFormat/>
    <w:rsid w:val="00667BA6"/>
    <w:rPr>
      <w:i/>
      <w:iCs/>
    </w:rPr>
  </w:style>
  <w:style w:type="paragraph" w:styleId="af9">
    <w:name w:val="List Paragraph"/>
    <w:basedOn w:val="a0"/>
    <w:uiPriority w:val="34"/>
    <w:qFormat/>
    <w:rsid w:val="00FE6117"/>
    <w:pPr>
      <w:ind w:left="720"/>
      <w:contextualSpacing/>
    </w:pPr>
  </w:style>
  <w:style w:type="paragraph" w:customStyle="1" w:styleId="Default">
    <w:name w:val="Default"/>
    <w:uiPriority w:val="99"/>
    <w:rsid w:val="00365B0B"/>
    <w:pPr>
      <w:autoSpaceDE w:val="0"/>
      <w:autoSpaceDN w:val="0"/>
      <w:adjustRightInd w:val="0"/>
    </w:pPr>
    <w:rPr>
      <w:rFonts w:ascii="Calibri" w:eastAsia="Calibri" w:hAnsi="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67643947">
      <w:bodyDiv w:val="1"/>
      <w:marLeft w:val="0"/>
      <w:marRight w:val="0"/>
      <w:marTop w:val="0"/>
      <w:marBottom w:val="0"/>
      <w:divBdr>
        <w:top w:val="none" w:sz="0" w:space="0" w:color="auto"/>
        <w:left w:val="none" w:sz="0" w:space="0" w:color="auto"/>
        <w:bottom w:val="none" w:sz="0" w:space="0" w:color="auto"/>
        <w:right w:val="none" w:sz="0" w:space="0" w:color="auto"/>
      </w:divBdr>
    </w:div>
    <w:div w:id="333072333">
      <w:bodyDiv w:val="1"/>
      <w:marLeft w:val="0"/>
      <w:marRight w:val="0"/>
      <w:marTop w:val="0"/>
      <w:marBottom w:val="0"/>
      <w:divBdr>
        <w:top w:val="none" w:sz="0" w:space="0" w:color="auto"/>
        <w:left w:val="none" w:sz="0" w:space="0" w:color="auto"/>
        <w:bottom w:val="none" w:sz="0" w:space="0" w:color="auto"/>
        <w:right w:val="none" w:sz="0" w:space="0" w:color="auto"/>
      </w:divBdr>
    </w:div>
    <w:div w:id="759446479">
      <w:bodyDiv w:val="1"/>
      <w:marLeft w:val="0"/>
      <w:marRight w:val="0"/>
      <w:marTop w:val="0"/>
      <w:marBottom w:val="0"/>
      <w:divBdr>
        <w:top w:val="none" w:sz="0" w:space="0" w:color="auto"/>
        <w:left w:val="none" w:sz="0" w:space="0" w:color="auto"/>
        <w:bottom w:val="none" w:sz="0" w:space="0" w:color="auto"/>
        <w:right w:val="none" w:sz="0" w:space="0" w:color="auto"/>
      </w:divBdr>
    </w:div>
    <w:div w:id="827865328">
      <w:bodyDiv w:val="1"/>
      <w:marLeft w:val="0"/>
      <w:marRight w:val="0"/>
      <w:marTop w:val="0"/>
      <w:marBottom w:val="0"/>
      <w:divBdr>
        <w:top w:val="none" w:sz="0" w:space="0" w:color="auto"/>
        <w:left w:val="none" w:sz="0" w:space="0" w:color="auto"/>
        <w:bottom w:val="none" w:sz="0" w:space="0" w:color="auto"/>
        <w:right w:val="none" w:sz="0" w:space="0" w:color="auto"/>
      </w:divBdr>
    </w:div>
    <w:div w:id="966278303">
      <w:bodyDiv w:val="1"/>
      <w:marLeft w:val="0"/>
      <w:marRight w:val="0"/>
      <w:marTop w:val="0"/>
      <w:marBottom w:val="0"/>
      <w:divBdr>
        <w:top w:val="none" w:sz="0" w:space="0" w:color="auto"/>
        <w:left w:val="none" w:sz="0" w:space="0" w:color="auto"/>
        <w:bottom w:val="none" w:sz="0" w:space="0" w:color="auto"/>
        <w:right w:val="none" w:sz="0" w:space="0" w:color="auto"/>
      </w:divBdr>
    </w:div>
    <w:div w:id="1326326469">
      <w:bodyDiv w:val="1"/>
      <w:marLeft w:val="0"/>
      <w:marRight w:val="0"/>
      <w:marTop w:val="0"/>
      <w:marBottom w:val="0"/>
      <w:divBdr>
        <w:top w:val="none" w:sz="0" w:space="0" w:color="auto"/>
        <w:left w:val="none" w:sz="0" w:space="0" w:color="auto"/>
        <w:bottom w:val="none" w:sz="0" w:space="0" w:color="auto"/>
        <w:right w:val="none" w:sz="0" w:space="0" w:color="auto"/>
      </w:divBdr>
    </w:div>
    <w:div w:id="1347248466">
      <w:bodyDiv w:val="1"/>
      <w:marLeft w:val="0"/>
      <w:marRight w:val="0"/>
      <w:marTop w:val="0"/>
      <w:marBottom w:val="0"/>
      <w:divBdr>
        <w:top w:val="none" w:sz="0" w:space="0" w:color="auto"/>
        <w:left w:val="none" w:sz="0" w:space="0" w:color="auto"/>
        <w:bottom w:val="none" w:sz="0" w:space="0" w:color="auto"/>
        <w:right w:val="none" w:sz="0" w:space="0" w:color="auto"/>
      </w:divBdr>
    </w:div>
    <w:div w:id="1936136750">
      <w:bodyDiv w:val="1"/>
      <w:marLeft w:val="0"/>
      <w:marRight w:val="0"/>
      <w:marTop w:val="0"/>
      <w:marBottom w:val="0"/>
      <w:divBdr>
        <w:top w:val="none" w:sz="0" w:space="0" w:color="auto"/>
        <w:left w:val="none" w:sz="0" w:space="0" w:color="auto"/>
        <w:bottom w:val="none" w:sz="0" w:space="0" w:color="auto"/>
        <w:right w:val="none" w:sz="0" w:space="0" w:color="auto"/>
      </w:divBdr>
    </w:div>
    <w:div w:id="2021660756">
      <w:bodyDiv w:val="1"/>
      <w:marLeft w:val="0"/>
      <w:marRight w:val="0"/>
      <w:marTop w:val="0"/>
      <w:marBottom w:val="0"/>
      <w:divBdr>
        <w:top w:val="none" w:sz="0" w:space="0" w:color="auto"/>
        <w:left w:val="none" w:sz="0" w:space="0" w:color="auto"/>
        <w:bottom w:val="none" w:sz="0" w:space="0" w:color="auto"/>
        <w:right w:val="none" w:sz="0" w:space="0" w:color="auto"/>
      </w:divBdr>
    </w:div>
    <w:div w:id="2045203831">
      <w:bodyDiv w:val="1"/>
      <w:marLeft w:val="0"/>
      <w:marRight w:val="0"/>
      <w:marTop w:val="0"/>
      <w:marBottom w:val="0"/>
      <w:divBdr>
        <w:top w:val="none" w:sz="0" w:space="0" w:color="auto"/>
        <w:left w:val="none" w:sz="0" w:space="0" w:color="auto"/>
        <w:bottom w:val="none" w:sz="0" w:space="0" w:color="auto"/>
        <w:right w:val="none" w:sz="0" w:space="0" w:color="auto"/>
      </w:divBdr>
    </w:div>
    <w:div w:id="214488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odi.r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ernadsky.tat@mail.ru" TargetMode="External"/><Relationship Id="rId4" Type="http://schemas.openxmlformats.org/officeDocument/2006/relationships/webSettings" Target="webSettings.xml"/><Relationship Id="rId9" Type="http://schemas.openxmlformats.org/officeDocument/2006/relationships/hyperlink" Target="http://www.antat.ru/ru"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1909</Words>
  <Characters>10884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Lyceum8</Company>
  <LinksUpToDate>false</LinksUpToDate>
  <CharactersWithSpaces>12768</CharactersWithSpaces>
  <SharedDoc>false</SharedDoc>
  <HLinks>
    <vt:vector size="18" baseType="variant">
      <vt:variant>
        <vt:i4>5374014</vt:i4>
      </vt:variant>
      <vt:variant>
        <vt:i4>6</vt:i4>
      </vt:variant>
      <vt:variant>
        <vt:i4>0</vt:i4>
      </vt:variant>
      <vt:variant>
        <vt:i4>5</vt:i4>
      </vt:variant>
      <vt:variant>
        <vt:lpwstr>mailto:vernadsky.tat@mail.ru</vt:lpwstr>
      </vt:variant>
      <vt:variant>
        <vt:lpwstr/>
      </vt:variant>
      <vt:variant>
        <vt:i4>6422646</vt:i4>
      </vt:variant>
      <vt:variant>
        <vt:i4>3</vt:i4>
      </vt:variant>
      <vt:variant>
        <vt:i4>0</vt:i4>
      </vt:variant>
      <vt:variant>
        <vt:i4>5</vt:i4>
      </vt:variant>
      <vt:variant>
        <vt:lpwstr>http://www.antat.ru/ru</vt:lpwstr>
      </vt:variant>
      <vt:variant>
        <vt:lpwstr/>
      </vt:variant>
      <vt:variant>
        <vt:i4>1245200</vt:i4>
      </vt:variant>
      <vt:variant>
        <vt:i4>0</vt:i4>
      </vt:variant>
      <vt:variant>
        <vt:i4>0</vt:i4>
      </vt:variant>
      <vt:variant>
        <vt:i4>5</vt:i4>
      </vt:variant>
      <vt:variant>
        <vt:lpwstr>https://www.oodi.ru/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AUP</dc:creator>
  <cp:lastModifiedBy>IlnazKS</cp:lastModifiedBy>
  <cp:revision>2</cp:revision>
  <cp:lastPrinted>2016-02-10T14:46:00Z</cp:lastPrinted>
  <dcterms:created xsi:type="dcterms:W3CDTF">2024-01-10T14:19:00Z</dcterms:created>
  <dcterms:modified xsi:type="dcterms:W3CDTF">2024-01-10T14:19:00Z</dcterms:modified>
</cp:coreProperties>
</file>